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حسين بن علي بن أحمد بن عطية بن ظهيرة المخزومي أبو السعود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حسين بن علي بن أحمد بن عطية بن ظهيرة المخزومي أبو السعود المكي
</w:t>
      </w:r>
    </w:p>
    <w:p>
      <w:pPr/>
      <w:r>
        <w:rPr/>
        <w:t xml:space="preserve">محمد بن حسين بن علي بن أحمد بن عطية بن ظهيرة، المخزومي، أبو السعود المكي: </w:t>
      </w:r>
    </w:p>
    <w:p/>
    <w:p>
      <w:pPr/>
      <w:r>
        <w:rPr/>
        <w:t xml:space="preserve">سمع بمكة من القاضيين: موفق الدين الحنبلي، وعز الدين بن جماعة وغيرهما، وما علمته حدث، وطلب العلم، وبرع في الفرائض والحساب.</w:t>
      </w:r>
    </w:p>
    <w:p/>
    <w:p>
      <w:pPr/>
      <w:r>
        <w:rPr/>
        <w:t xml:space="preserve">وناب في الحكم بمكة عن خاله القاضي شهاب الدين بن ظهيرة.</w:t>
      </w:r>
    </w:p>
    <w:p/>
    <w:p>
      <w:pPr/>
      <w:r>
        <w:rPr/>
        <w:t xml:space="preserve">ومات في صفر سنة اثنتين وثمانمائة بمكة. ودفن بالمعلاة. ومولده بعد صلاة المغرب من ليلة الجمعة خامس عشرى شعبان سنة ثلاث وأربعين وسبعمائة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2026-08-05T13:06:33+03:00</dcterms:created>
  <dcterms:modified xsi:type="dcterms:W3CDTF">2026-08-05T13:06:33+03:00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