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محمد بن محمد بن محمد بن أحمد بن علي القيسي يكنى أبا عبد الله ويعرف بابن الزين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محمد بن محمد بن محمد بن أحمد بن علي القيسي يكنى أبا عبد الله ويعرف بابن الزين القسطلاني
</w:t>
      </w:r>
    </w:p>
    <w:p>
      <w:pPr/>
      <w:r>
        <w:rPr/>
        <w:t xml:space="preserve">محمد بن حسن بن محمد بن محمد بن محمد بن أحمد بن علي القيسي، يكنى أبا عبد الله، ويعرف بابن الزين القسطلاني: </w:t>
      </w:r>
    </w:p>
    <w:p/>
    <w:p>
      <w:pPr/>
      <w:r>
        <w:rPr/>
        <w:t xml:space="preserve">سمع من الزين الطبري وغيره من شيوخ أخيه شيخنا أحمد بن حسن بن الزين القسطلاني - الآتي ذكره.</w:t>
      </w:r>
    </w:p>
    <w:p/>
    <w:p>
      <w:pPr/>
      <w:r>
        <w:rPr/>
        <w:t xml:space="preserve">وأجاز له أيضا جماعة من شيوخه. وما علمته حدث. وتوفى في سنة 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2026-10-11T05:10:34+03:00</dcterms:created>
  <dcterms:modified xsi:type="dcterms:W3CDTF">2026-10-11T05:10:34+03:00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