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بن محمد بن سعد بن الخشاب المخزومي أبو العباس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بن محمد بن سعد بن الخشاب المخزومي أبو العباس الصوفي
</w:t>
      </w:r>
    </w:p>
    <w:p>
      <w:pPr/>
      <w:r>
        <w:rPr/>
        <w:t xml:space="preserve">محمد بن الحسن بن محمد بن سعد بن الخشاب المخزومي، أبو العباس، الصوفي: </w:t>
      </w:r>
    </w:p>
    <w:p/>
    <w:p>
      <w:pPr/>
      <w:r>
        <w:rPr/>
        <w:t xml:space="preserve">ذكره الخطيب في تاريخ بغداد، وقال: صاحب حكايات عن محمد بن جعفر عن أبي جعفر محمد بن عبد الله الفرغانى، وأبي بكر الشبلى.</w:t>
      </w:r>
    </w:p>
    <w:p/>
    <w:p>
      <w:pPr/>
      <w:r>
        <w:rPr/>
        <w:t xml:space="preserve">ورى عنه: أبو عبد الرحمن السلمى، وأبو عبد الله الحاكم، وذكر: أنه نزل بنيسابور، وخرج إلى مكة، فحج وجاور. وتوفى بمكة سنة إحدى وستين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2026-08-05T17:17:05+03:00</dcterms:created>
  <dcterms:modified xsi:type="dcterms:W3CDTF">2026-08-05T17:17:05+03:00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