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ناصر الدين المعروف بالسخاوى المصري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ناصر الدين المعروف بالسخاوى المصري الشافعي
</w:t>
      </w:r>
    </w:p>
    <w:p>
      <w:pPr/>
      <w:r>
        <w:rPr/>
        <w:t xml:space="preserve">محمد بن أحمد ناصر الدين، المعروف بالسخاوى، المصري، الشافعي: </w:t>
      </w:r>
    </w:p>
    <w:p/>
    <w:p>
      <w:pPr/>
      <w:r>
        <w:rPr/>
        <w:t xml:space="preserve">حفظ في صغره كتبا علمية، وعرضها على جماعة من أعيان العلماء بالقاهرة فى</w:t>
      </w:r>
    </w:p>
    <w:p/>
    <w:p>
      <w:pPr/>
      <w:r>
        <w:rPr/>
        <w:t xml:space="preserve">عشر السبعين وسبعمائة، منهم الشيخ جمال الدين عبد الرحيم الإسنائي، وحضر دروسه، ودروس جماعة من أهل العلم.</w:t>
      </w:r>
    </w:p>
    <w:p/>
    <w:p>
      <w:pPr/>
      <w:r>
        <w:rPr/>
        <w:t xml:space="preserve">وكانت لديه نباهة وتذاكر بفوائد حسنة. جاور بمكة غير مرة، وبها توفى في شعبان سنة عشر وثمانمائة، ودفن بالمعلاة عن بضع وستين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2026-08-05T16:29:34+03:00</dcterms:created>
  <dcterms:modified xsi:type="dcterms:W3CDTF">2026-08-05T16:29:34+03:00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