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محمد بن أبي بكر المقدومي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 بن أبي بكر المقدومي
</w:t>
      </w:r>
    </w:p>
    <w:p>
      <w:pPr/>
      <w:r>
        <w:rPr/>
        <w:t xml:space="preserve">محمد بن أحمد بن محمد بن أبي بكر المقدومي: </w:t>
      </w:r>
    </w:p>
    <w:p/>
    <w:p>
      <w:pPr/>
      <w:r>
        <w:rPr/>
        <w:t xml:space="preserve">قاضي مكة. حدث عن عبد الله بن شبيب المدني.</w:t>
      </w:r>
    </w:p>
    <w:p/>
    <w:p>
      <w:pPr/>
      <w:r>
        <w:rPr/>
        <w:t xml:space="preserve">وسمع منه أبو القاسم الطبراني في سنة ثلاث وثمانين ومائتين، وروى عنه في معجمه الصغير.</w:t>
      </w:r>
    </w:p>
    <w:p/>
    <w:p>
      <w:pPr/>
      <w:r>
        <w:rPr/>
        <w:t xml:space="preserve">كان على قضاء مكة في سنة ثمانين ومائتين، ولم أدر متى كان ابتداء ولايته، ولا انتهاؤها، ولا متى مات رحمة الله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2026-08-05T18:12:12+03:00</dcterms:created>
  <dcterms:modified xsi:type="dcterms:W3CDTF">2026-08-05T18:12:12+03:00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