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إسماعيل الدمشقي يلقب شمس الدين ويعرف بابن الصعيدي وبالأحدب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إسماعيل الدمشقي يلقب شمس الدين ويعرف بابن الصعيدي وبالأحدب المقرئ
</w:t>
      </w:r>
    </w:p>
    <w:p>
      <w:pPr/>
      <w:r>
        <w:rPr/>
        <w:t xml:space="preserve">محمد بن أحمد بن إسماعيل الدمشقي، يلقب شمس الدين، ويعرف بابن الصعيدي، وبالأحدب المقرئ: </w:t>
      </w:r>
    </w:p>
    <w:p/>
    <w:p>
      <w:pPr/>
      <w:r>
        <w:rPr/>
        <w:t xml:space="preserve">جاور بمكة مدة سنين، وانتصب للإقراء بالمسجد الحرام. وكان خيرا مباركا.</w:t>
      </w:r>
    </w:p>
    <w:p/>
    <w:p>
      <w:pPr/>
      <w:r>
        <w:rPr/>
        <w:t xml:space="preserve">توفى يوم الجمعة السادس عشر من جمادى الأولى سنة تسع وثمانمائة بمكة. ودفن بالمعلاة، وقد بلغ الخمسين أو قاربها.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2026-08-05T17:17:44+03:00</dcterms:created>
  <dcterms:modified xsi:type="dcterms:W3CDTF">2026-08-05T17:17:44+03:00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