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حاجز يزيد بن عامر السوائي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حاجز يزيد بن عامر السوائي
</w:t>
      </w:r>
    </w:p>
    <w:p>
      <w:pPr/>
      <w:r>
        <w:rPr/>
        <w:t xml:space="preserve">أبو حاجز يزيد بن عامر السوائي </w:t>
      </w:r>
    </w:p>
    <w:p/>
    <w:p>
      <w:pPr/>
      <w:r>
        <w:rPr/>
        <w:t xml:space="preserve">حدثنا موسى بن الحسن، نا أبو حذيفة، نا سعيد بن السائب، عن عبد الله بن ربيعة، عن يزيد بن عامر السوائي قال: «أقبل رسول الله صلى الله عليه وسلم في نفر من أصحابه حتى انتهى إلى القرن دون البيضاء رفع يديه مستقبل القبلة يدعو»</w:t>
      </w:r>
    </w:p>
    <w:p/>
    <w:p>
      <w:pPr/>
      <w:r>
        <w:rPr/>
        <w:t xml:space="preserve">حدثنا محمد بن يونس، نا أبو حذيفة، نا سعيد بن السائب الطائفي، عن أبيه السائب بن يسار، عن يزيد بن عامر السوائي قال: انكشف الناس يوم حنين فاتبعهم المشركون «فأخذ رسول الله صلى الله عليه وسلم قبضةً من الأرض فرمى بها في وجوه الكفار» وقال: «ارجعوا شاهت الوجوه» فانصرفوا يمسحون القذر عن أعينهم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2026-10-11T09:35:28+03:00</dcterms:created>
  <dcterms:modified xsi:type="dcterms:W3CDTF">2026-10-11T09:35:28+03:00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