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هلب بن دبر بن قنافة الطائي ويقال: الهلب لقبٌ، واسمه يزيد
</w:t>
      </w:r>
    </w:p>
    <w:p>
      <w:pPr>
        <w:jc w:val="start"/>
        <w:bidi/>
      </w:pPr>
      <w:r>
        <w:rPr>
          <w:rFonts w:ascii="arial" w:hAnsi="arial" w:eastAsia="arial" w:cs="arial"/>
          <w:sz w:val="28"/>
          <w:szCs w:val="28"/>
          <w:b w:val="1"/>
          <w:bCs w:val="1"/>
          <w:rtl/>
        </w:rPr>
        <w:t xml:space="preserve">هلب بن دبر بن قنافة الطائي ويقال: الهلب لقبٌ، واسمه يزيد
</w:t>
      </w:r>
    </w:p>
    <w:p>
      <w:pPr/>
      <w:r>
        <w:rPr/>
        <w:t xml:space="preserve">هلب بن دبر بن قنافة الطائي ويقال: الهلب لقبٌ، واسمه يزيد </w:t>
      </w:r>
    </w:p>
    <w:p/>
    <w:p>
      <w:pPr/>
      <w:r>
        <w:rPr/>
        <w:t xml:space="preserve">حدثنا علي بن محمد، نا أبو الوليد الطيالسي، نا شعبة، قال: أنبأني سماك بن حرب، عن قبيصة بن هلب، عن أبيه، أنه «صلى مع النبي صلى الله عليه وسلم فكان ينصرف على شقيه»</w:t>
      </w:r>
    </w:p>
    <w:p/>
    <w:p>
      <w:pPr/>
      <w:r>
        <w:rPr/>
        <w:t xml:space="preserve">حدثنا أحمد بن نضر بن بحر، ثنا عبد الحميد بن كثير، ثنا زهيرٌ، ثنا سماكٌ، عن قبيصة بن هلب، عن أبيه قال: «كان النبي صلى الله عليه وسلم ينصرف عن يمينه، وعن يساره» حدثنا موسى بن الحسن بن أبي عباد، نا ابن رجاء، نا إسرائيل، عن سماك، عن قبيصة، عن أبيه قال: «كان النبي صلى الله عليه وسلم ينصرف عن يمينه، وعن يساره» حدثنا بشر بن موسى، نا عبد الله بن صالح، نا أبو الأحوص، عن سماك، عن قبيصة، عن أبيه عن النبي صلى الله عليه وسلم بمثله حدثنا علي بن محمد، نا مسددٌ، نا شريكٌ، عن سماك، عن قبيصة، عن أبيه عن النبي صلى الله عليه وسلم بنحوه</w:t>
      </w:r>
    </w:p>
    <w:p/>
    <w:p>
      <w:pPr/>
      <w:r>
        <w:rPr/>
        <w:t xml:space="preserve">حدثنا بشر بن موسى، نا عبد الصمد بن حسان، وحدثنا معاذ بن المثنى، نا محمد بن كثير قالا: نا سفيان الثوري، عن سماك، عن قبيصة بن هلب، عن أبيه، أنه قال: يعني للنبي صلى الله عليه وسلم قال: الطعام لا أدعه إلا تحرجاً قال: «لا تختلج في نفسك إلا ما ضارعت فيه النصرانية» وقال: بيده هكذا ’’ ووضع كفه اليمنى على اليسرى وقال: هكذا كان يصنع النبي صلى الله عليه وسلم في صلاته وينصرف عن يمينه وعن شماله ’’ حدثنا محمد بن أحمد بن البراء، نا معافًى، نا زهيرٌ، عن سماك، عن قبيصة بن هلب، عن أبيه عن النبي صلى الله عليه وسلم نحوه حدثنا حسين بن بشار الخياط، نا أبو بلال، نا قيس بن الربيع، عن سماك، عن قبيصة، عن أبيه عن النبي صلى الله عليه وسلم بنحوه</w:t>
      </w:r>
    </w:p>
    <w:p/>
    <w:p>
      <w:pPr/>
      <w:r>
        <w:rPr/>
        <w:t xml:space="preserve">حدثنا محمد بن أحمد بن النضر، نا معاوية بن عمرو، نا زائدة، عن سماك، عن قبيصة، عن أبيه قال: «كان رسول الله صلى الله عليه وسلم ينصرف عن يمينه، وعن يساره، ويضع إحدى يديه على الأخرى في الصلاة»</w:t>
      </w:r>
    </w:p>
    <w:p/>
    <w:p>
      <w:pPr/>
      <w:r>
        <w:rPr/>
        <w:t xml:space="preserve">حدثنا بشر بن موسى، نا ابن الأصبهاني، نا شريكٌ، عن سماك، عن قبيصة بن هلب، عن أبيه، أنه سأل النبي صلى الله عليه وسلم عن طعام النصارى قال: «لا يحيكن في صدرك طعامٌ ضارعت فيه نصرانيةً» ورأيته في الصلاة «واضعاً إحدى يديه على الأخرى ورأيته ينصرف عن يمينه وعن يساره»</w:t>
      </w:r>
    </w:p>
    <w:p/>
    <w:p>
      <w:pPr/>
      <w:r>
        <w:rPr/>
        <w:t xml:space="preserve">حدثنا يحيى بن عبد الباقي، نا محمد بن سليمان، نا محمد بن جابر، عن سماك، عن قبيصة بن هلب، عن أبيه، أن رسول الله صلى الله عليه وسلم قال: ’’ هل ساعةٌ تحبسنا عن الصلاة؟ قال: عند طلوع الشمس وعند سقوطها فإنها تطلع بين قرني شيطان وتغرب بين قرني شيطان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2026-10-11T09:41:18+03:00</dcterms:created>
  <dcterms:modified xsi:type="dcterms:W3CDTF">2026-10-11T09:41:18+03:00</dcterms:modified>
</cp:coreProperties>
</file>

<file path=docProps/custom.xml><?xml version="1.0" encoding="utf-8"?>
<Properties xmlns="http://schemas.openxmlformats.org/officeDocument/2006/custom-properties" xmlns:vt="http://schemas.openxmlformats.org/officeDocument/2006/docPropsVTypes"/>
</file>