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العرس بن هوذة 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العرس بن هوذة البكائي
</w:t>
      </w:r>
    </w:p>
    <w:p>
      <w:pPr/>
      <w:r>
        <w:rPr/>
        <w:t xml:space="preserve">العرس بن هوذة البكائي </w:t>
      </w:r>
    </w:p>
    <w:p/>
    <w:p>
      <w:pPr/>
      <w:r>
        <w:rPr/>
        <w:t xml:space="preserve">حدثنا ابن ناجية، نا الزبير بن بكار قال: حدثتنا ظمياء بنت عبد العزيز بن مولة، عن أبيها، عن جدها مولة، عن ابني هوذة: العرس وعروة ابني عمرو بن عامر البكائي، أنهما «وفدا على رسول الله صلى الله عليه وسلم، فأعطاهما مسكنهما من المسناعة ومران»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