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عميرٌ النميري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عميرٌ النميري
</w:t>
      </w:r>
    </w:p>
    <w:p>
      <w:pPr/>
      <w:r>
        <w:rPr/>
        <w:t xml:space="preserve">عميرٌ النميري </w:t>
      </w:r>
    </w:p>
    <w:p/>
    <w:p>
      <w:pPr/>
      <w:r>
        <w:rPr/>
        <w:t xml:space="preserve">حدثنا أحمد بن محمد بن عبد الله بن صالح بن شيخ بن عميرة، حدثني محمد بن هشام، نا محمدٌ الكلابي، عن أبي الصباح النميري قال: حدثني سعيد بن عمير، عن أبيه قال: قال لي رسول الله صلى الله عليه وسلم: «من صلى علي صادقاً من نفسه، صلى الله عليه عشر صلوات، ورفعه عشر درجات، له بها عشر حسنات»</w:t>
      </w:r>
    </w:p>
    <w:p/>
    <w:p>
      <w:pPr/>
      <w:r>
        <w:rPr/>
        <w:t xml:space="preserve">ومن اسمه عامرٌ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2026-08-05T19:58:19+03:00</dcterms:created>
  <dcterms:modified xsi:type="dcterms:W3CDTF">2026-08-05T19:58:19+03:00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