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مطرف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مطرف
</w:t>
      </w:r>
    </w:p>
    <w:p>
      <w:pPr/>
      <w:r>
        <w:rPr/>
        <w:t xml:space="preserve">عبد الله بن مطرف </w:t>
      </w:r>
    </w:p>
    <w:p/>
    <w:p>
      <w:pPr/>
      <w:r>
        <w:rPr/>
        <w:t xml:space="preserve">حدثنا محمد بن عبد الله بن سليمان مطينٌ، نا أحمد بن إبراهيم الدورقي، نا حجاجٌ، نا شعبة، عن أبي حمرة - جارهم - عن حميد بن هلال، عن عبد الله بن مطرف قال: «كان أبغض الناس إلى رسول الله صلى الله عليه وسلم أو أبغض الأحياء بنو أمية، وثقيفٌ، وبنو حنيفة»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الصحابة لابن قانع،(مكتبة الغرباء الأثرية - المدينة المنورة،1997،ط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2026-08-05T17:01:47+03:00</dcterms:created>
  <dcterms:modified xsi:type="dcterms:W3CDTF">2026-08-05T17:01:47+03:00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