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بن شرحبيل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شرحبيل العبسي
</w:t>
      </w:r>
    </w:p>
    <w:p>
      <w:pPr/>
      <w:r>
        <w:rPr/>
        <w:t xml:space="preserve">شريك بن شرحبيل العبسي </w:t>
      </w:r>
    </w:p>
    <w:p/>
    <w:p>
      <w:pPr/>
      <w:r>
        <w:rPr/>
        <w:t xml:space="preserve">حدثنا الحسن بن عليل العنزي، نا أبو كريب، نا محمد بن فضيل عن يونس بن عمرو، عن عمير بن قميم، عن شريك بن شرحبيل قال: سمعت رسول الله صلى الله عليه وسلم يقول: «من أكل من هذه البقلة الخبيثة فلا يقربن المسجد يعني الثوم»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2026-08-05T21:23:35+03:00</dcterms:created>
  <dcterms:modified xsi:type="dcterms:W3CDTF">2026-08-05T21:23:35+03:00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