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سبلان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سبلان
</w:t>
      </w:r>
    </w:p>
    <w:p>
      <w:pPr/>
      <w:r>
        <w:rPr/>
        <w:t xml:space="preserve">سبلان </w:t>
      </w:r>
    </w:p>
    <w:p/>
    <w:p>
      <w:pPr/>
      <w:r>
        <w:rPr/>
        <w:t xml:space="preserve">حدثنا محمد بن صالح العكبري، نا عثمان بن أبي شيبة، نا محمد بن الحسن الأسدي، عن خالد بن عبد الله، عن بيان، عن قيس قال: حدثني سبلانٌ، أنه سمع رسول الله صلى الله عليه وسلم ’’ ورفع بصره إلى السماء فقال: «سبحان الله يرسل عليكم الفتن كإرسال المطر»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2026-08-05T17:01:10+03:00</dcterms:created>
  <dcterms:modified xsi:type="dcterms:W3CDTF">2026-08-05T17:01:10+03:00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