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هند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هند
</w:t>
      </w:r>
    </w:p>
    <w:p>
      <w:pPr/>
      <w:r>
        <w:rPr/>
        <w:t xml:space="preserve">هند </w:t>
      </w:r>
    </w:p>
    <w:p/>
    <w:p>
      <w:pPr/>
      <w:r>
        <w:rPr/>
        <w:t xml:space="preserve">هند خادم أبي محمد ابن مسلمة الشاطبي الكاتب، حكى لي أبو محمد ابن أبي بكر الداني الطبيب أن الوزير أبا عامر بن ينق كتب إليها من مجلس أُنسٍ يستدعيها:</w:t>
      </w:r>
    </w:p>
    <w:p/>
    <w:p>
      <w:pPr>
        <w:jc w:val="center"/>
      </w:pPr>
      <w:r>
        <w:rPr>
          <w:color w:val="ff0000"/>
        </w:rPr>
        <w:t xml:space="preserve">يا عندُ هل لكِ في زيارة فتيةٍ</w:t>
      </w:r>
      <w:r>
        <w:rPr>
          <w:color w:val="ff0000"/>
        </w:rPr>
        <w:t xml:space="preserve">      </w:t>
      </w:r>
      <w:r>
        <w:rPr>
          <w:color w:val="ff0000"/>
        </w:rPr>
        <w:t xml:space="preserve">نبذوا المحارمَ غيرَ شربِ السلسلِ</w:t>
      </w:r>
    </w:p>
    <w:p/>
    <w:p>
      <w:pPr>
        <w:jc w:val="center"/>
      </w:pPr>
      <w:r>
        <w:rPr>
          <w:color w:val="ff0000"/>
        </w:rPr>
        <w:t xml:space="preserve">سمعوا البلابلَ قد شدتْ فتذكَّروا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نغماتِ عودِكِ في الثقيل الأوَّلِ</w:t>
      </w:r>
    </w:p>
    <w:p/>
    <w:p>
      <w:pPr/>
      <w:r>
        <w:rPr/>
        <w:t xml:space="preserve">فكتبت الجواب إليه في ظهر الرقعة:</w:t>
      </w:r>
    </w:p>
    <w:p/>
    <w:p>
      <w:pPr>
        <w:jc w:val="center"/>
      </w:pPr>
      <w:r>
        <w:rPr>
          <w:color w:val="ff0000"/>
        </w:rPr>
        <w:t xml:space="preserve">يا سيّداً حازَ العُلا عن سادةٍ</w:t>
      </w:r>
      <w:r>
        <w:rPr>
          <w:color w:val="ff0000"/>
        </w:rPr>
        <w:t xml:space="preserve">      </w:t>
      </w:r>
      <w:r>
        <w:rPr>
          <w:color w:val="ff0000"/>
        </w:rPr>
        <w:t xml:space="preserve">شُمِّ الأُنوفِ من الطرازِ الأوَّلِ</w:t>
      </w:r>
    </w:p>
    <w:p/>
    <w:p>
      <w:pPr>
        <w:jc w:val="center"/>
      </w:pPr>
      <w:r>
        <w:rPr>
          <w:color w:val="ff0000"/>
        </w:rPr>
        <w:t xml:space="preserve">حسبي من الإسراعِ نحوكَ أنَّني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كنتُ الجوابَ مع الرسولِ المقبلِ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تحفة القادم،(دار الغرب الإسلامي - تونس،1986،ط 1،ج 1،ص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2026-10-11T14:10:10+03:00</dcterms:created>
  <dcterms:modified xsi:type="dcterms:W3CDTF">2026-10-11T14:10:10+03:00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