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خالد الكاتب
</w:t>
      </w:r>
    </w:p>
    <w:p>
      <w:pPr>
        <w:jc w:val="start"/>
        <w:bidi/>
      </w:pPr>
      <w:r>
        <w:rPr>
          <w:rFonts w:ascii="arial" w:hAnsi="arial" w:eastAsia="arial" w:cs="arial"/>
          <w:sz w:val="28"/>
          <w:szCs w:val="28"/>
          <w:b w:val="1"/>
          <w:bCs w:val="1"/>
          <w:rtl/>
        </w:rPr>
        <w:t xml:space="preserve">ابن أبي خالد الكاتب
</w:t>
      </w:r>
    </w:p>
    <w:p>
      <w:pPr/>
      <w:r>
        <w:rPr/>
        <w:t xml:space="preserve">ابن أبي خالد الكاتب </w:t>
      </w:r>
    </w:p>
    <w:p/>
    <w:p>
      <w:pPr/>
      <w:r>
        <w:rPr/>
        <w:t xml:space="preserve">أبو عمر يزيد بن عبد الله بن أبي خالد اللخمي الكاتب، من أهل إشبيلية، صدرٌ في نبهائها وأدبائها، وممن له قدر في منجبيها ونجبائها، وإلى سلفه ينسب المعقل المعروف بحجر أبي خالد، وتوفي بها سنة اثنتي عشرة وستمائة، رحمه الله.</w:t>
      </w:r>
    </w:p>
    <w:p/>
    <w:p>
      <w:pPr/>
      <w:r>
        <w:rPr/>
        <w:t xml:space="preserve">وله في فتح المهدية:</w:t>
      </w:r>
    </w:p>
    <w:p/>
    <w:p>
      <w:pPr>
        <w:jc w:val="center"/>
      </w:pPr>
      <w:r>
        <w:rPr>
          <w:color w:val="ff0000"/>
        </w:rPr>
        <w:t xml:space="preserve">كم غادر الشعراءُ من متردَّم</w:t>
      </w:r>
      <w:r>
        <w:rPr>
          <w:color w:val="ff0000"/>
        </w:rPr>
        <w:t xml:space="preserve">      </w:t>
      </w:r>
      <w:r>
        <w:rPr>
          <w:color w:val="ff0000"/>
        </w:rPr>
        <w:t xml:space="preserve">ذُخِرَتْ عظائمه لخيرِ مُعظَّمِ</w:t>
      </w:r>
    </w:p>
    <w:p/>
    <w:p>
      <w:pPr>
        <w:jc w:val="center"/>
      </w:pPr>
      <w:r>
        <w:rPr>
          <w:color w:val="ff0000"/>
        </w:rPr>
        <w:t xml:space="preserve">تبعاً لمذخورِ الفتوح فإنها</w:t>
      </w:r>
      <w:r>
        <w:rPr>
          <w:color w:val="ff0000"/>
        </w:rPr>
        <w:t xml:space="preserve">      </w:t>
      </w:r>
      <w:r>
        <w:rPr>
          <w:color w:val="ff0000"/>
        </w:rPr>
        <w:t xml:space="preserve">جاءت له بخوارقٍ لم تعلم</w:t>
      </w:r>
    </w:p>
    <w:p/>
    <w:p>
      <w:pPr>
        <w:jc w:val="center"/>
      </w:pPr>
      <w:r>
        <w:rPr>
          <w:color w:val="ff0000"/>
        </w:rPr>
        <w:t xml:space="preserve">من كلِّ ساميةِ المنال إذا انتمت</w:t>
      </w:r>
      <w:r>
        <w:rPr>
          <w:color w:val="ff0000"/>
        </w:rPr>
        <w:t xml:space="preserve">      </w:t>
      </w:r>
      <w:r>
        <w:rPr>
          <w:color w:val="ff0000"/>
        </w:rPr>
        <w:t xml:space="preserve">رفعتْ إلى اليرموكِ صوتَ المنتمي</w:t>
      </w:r>
    </w:p>
    <w:p/>
    <w:p>
      <w:pPr>
        <w:jc w:val="center"/>
      </w:pPr>
      <w:r>
        <w:rPr>
          <w:color w:val="ff0000"/>
        </w:rPr>
        <w:t xml:space="preserve">وتوسطت في النَّهروانِ بنسبةٍ</w:t>
      </w:r>
      <w:r>
        <w:rPr>
          <w:color w:val="ff0000"/>
        </w:rPr>
        <w:t xml:space="preserve">      </w:t>
      </w:r>
      <w:r>
        <w:rPr>
          <w:color w:val="ff0000"/>
        </w:rPr>
        <w:t xml:space="preserve">كرمتْ ففازت بالمحلِّ الأكرم</w:t>
      </w:r>
    </w:p>
    <w:p/>
    <w:p>
      <w:pPr/>
      <w:r>
        <w:rPr/>
        <w:t xml:space="preserve">وله من قصيدة يهنئ بفتح ميورقة، هي بإجادته ناطقة:</w:t>
      </w:r>
    </w:p>
    <w:p/>
    <w:p>
      <w:pPr>
        <w:jc w:val="center"/>
      </w:pPr>
      <w:r>
        <w:rPr>
          <w:color w:val="ff0000"/>
        </w:rPr>
        <w:t xml:space="preserve">وغِربان يَمٍّ قابلْته بوارحاً</w:t>
      </w:r>
      <w:r>
        <w:rPr>
          <w:color w:val="ff0000"/>
        </w:rPr>
        <w:t xml:space="preserve">      </w:t>
      </w:r>
      <w:r>
        <w:rPr>
          <w:color w:val="ff0000"/>
        </w:rPr>
        <w:t xml:space="preserve">فأدبر لا يرجو له مُتيمَّما</w:t>
      </w:r>
    </w:p>
    <w:p/>
    <w:p>
      <w:pPr>
        <w:jc w:val="center"/>
      </w:pPr>
      <w:r>
        <w:rPr>
          <w:color w:val="ff0000"/>
        </w:rPr>
        <w:t xml:space="preserve">بكل كَمِيٍّ في اللِّقاء مُدجَّج</w:t>
      </w:r>
      <w:r>
        <w:rPr>
          <w:color w:val="ff0000"/>
        </w:rPr>
        <w:t xml:space="preserve">      </w:t>
      </w:r>
      <w:r>
        <w:rPr>
          <w:color w:val="ff0000"/>
        </w:rPr>
        <w:t xml:space="preserve">إذا كلحَ اليومُ العَماسُ تَبسَّما</w:t>
      </w:r>
    </w:p>
    <w:p/>
    <w:p>
      <w:pPr>
        <w:jc w:val="center"/>
      </w:pPr>
      <w:r>
        <w:rPr>
          <w:color w:val="ff0000"/>
        </w:rPr>
        <w:t xml:space="preserve">سحائب جَون أرعدت بصَليلها</w:t>
      </w:r>
      <w:r>
        <w:rPr>
          <w:color w:val="ff0000"/>
        </w:rPr>
        <w:t xml:space="preserve">      </w:t>
      </w:r>
      <w:r>
        <w:rPr>
          <w:color w:val="ff0000"/>
        </w:rPr>
        <w:t xml:space="preserve">وأبدت بُروقَ البيض كالوَشْي مُعْلَما</w:t>
      </w:r>
    </w:p>
    <w:p/>
    <w:p>
      <w:pPr>
        <w:jc w:val="center"/>
      </w:pPr>
      <w:r>
        <w:rPr>
          <w:color w:val="ff0000"/>
        </w:rPr>
        <w:t xml:space="preserve">ويا حُسْن ما تبدو خلال دُروعها</w:t>
      </w:r>
      <w:r>
        <w:rPr>
          <w:color w:val="ff0000"/>
        </w:rPr>
        <w:t xml:space="preserve">      </w:t>
      </w:r>
      <w:r>
        <w:rPr>
          <w:color w:val="ff0000"/>
        </w:rPr>
        <w:t xml:space="preserve">أسنتُها تحكي السَّماءَ وأنجُما</w:t>
      </w:r>
    </w:p>
    <w:p/>
    <w:p>
      <w:pPr>
        <w:jc w:val="center"/>
      </w:pPr>
      <w:r>
        <w:rPr>
          <w:color w:val="ff0000"/>
        </w:rPr>
        <w:t xml:space="preserve">وقد عانقت سُمرَ الذَّوابل سُمرها</w:t>
      </w:r>
      <w:r>
        <w:rPr>
          <w:color w:val="ff0000"/>
        </w:rPr>
        <w:t xml:space="preserve">      </w:t>
      </w:r>
      <w:r>
        <w:rPr>
          <w:color w:val="ff0000"/>
        </w:rPr>
        <w:t xml:space="preserve">كما ضم روضُ الحَزْن غُصناً وأرْقما</w:t>
      </w:r>
    </w:p>
    <w:p/>
    <w:p>
      <w:pPr>
        <w:jc w:val="center"/>
      </w:pPr>
      <w:r>
        <w:rPr>
          <w:color w:val="ff0000"/>
        </w:rPr>
        <w:t xml:space="preserve">ويا للجواري المُنشآتِ وحُسنها</w:t>
      </w:r>
      <w:r>
        <w:rPr>
          <w:color w:val="ff0000"/>
        </w:rPr>
        <w:t xml:space="preserve">      </w:t>
      </w:r>
      <w:r>
        <w:rPr>
          <w:color w:val="ff0000"/>
        </w:rPr>
        <w:t xml:space="preserve">طوائرَ بين الماء والجوِّ عُوَّما</w:t>
      </w:r>
    </w:p>
    <w:p/>
    <w:p>
      <w:pPr>
        <w:jc w:val="center"/>
      </w:pPr>
      <w:r>
        <w:rPr>
          <w:color w:val="ff0000"/>
        </w:rPr>
        <w:t xml:space="preserve">إذا انتشرت في الجو أجنحةٌ لها</w:t>
      </w:r>
      <w:r>
        <w:rPr>
          <w:color w:val="ff0000"/>
        </w:rPr>
        <w:t xml:space="preserve">      </w:t>
      </w:r>
      <w:r>
        <w:rPr>
          <w:color w:val="ff0000"/>
        </w:rPr>
        <w:t xml:space="preserve">رأيتَ به روضاً ونَوْراً مُكمَّما</w:t>
      </w:r>
    </w:p>
    <w:p/>
    <w:p>
      <w:pPr>
        <w:jc w:val="center"/>
      </w:pPr>
      <w:r>
        <w:rPr>
          <w:color w:val="ff0000"/>
        </w:rPr>
        <w:t xml:space="preserve">وإن لم تَهِجْه الرِّيحُ جاء مُصافحاً</w:t>
      </w:r>
      <w:r>
        <w:rPr>
          <w:color w:val="ff0000"/>
        </w:rPr>
        <w:t xml:space="preserve">      </w:t>
      </w:r>
      <w:r>
        <w:rPr>
          <w:color w:val="ff0000"/>
        </w:rPr>
        <w:t xml:space="preserve">فمدَّت له كفّاً خضيباً ومعْصما</w:t>
      </w:r>
    </w:p>
    <w:p/>
    <w:p>
      <w:pPr>
        <w:jc w:val="center"/>
      </w:pPr>
      <w:r>
        <w:rPr>
          <w:color w:val="ff0000"/>
        </w:rPr>
        <w:t xml:space="preserve">مجاذيف كالحيّاتِ مدَّتْ رؤوسها</w:t>
      </w:r>
      <w:r>
        <w:rPr>
          <w:color w:val="ff0000"/>
        </w:rPr>
        <w:t xml:space="preserve">      </w:t>
      </w:r>
      <w:r>
        <w:rPr>
          <w:color w:val="ff0000"/>
        </w:rPr>
        <w:t xml:space="preserve">على وَجَلٍ في الماء كي تُرْوِيَ الظما</w:t>
      </w:r>
    </w:p>
    <w:p/>
    <w:p>
      <w:pPr>
        <w:jc w:val="center"/>
      </w:pPr>
      <w:r>
        <w:rPr>
          <w:color w:val="ff0000"/>
        </w:rPr>
        <w:t xml:space="preserve">كما أسْرعتْ عدّاً أناملُ حاسبٍ</w:t>
      </w:r>
      <w:r>
        <w:rPr>
          <w:color w:val="ff0000"/>
        </w:rPr>
        <w:t xml:space="preserve">      </w:t>
      </w:r>
      <w:r>
        <w:rPr>
          <w:color w:val="ff0000"/>
        </w:rPr>
        <w:t xml:space="preserve">بقبْضٍ وبسطٍ يسبقُ العينَ والفما</w:t>
      </w:r>
    </w:p>
    <w:p/>
    <w:p>
      <w:pPr>
        <w:jc w:val="center"/>
      </w:pPr>
      <w:r>
        <w:rPr>
          <w:color w:val="ff0000"/>
        </w:rPr>
        <w:t xml:space="preserve">هي الهُدبُ في أجفانِ أكحلَ أوْطفٍ</w:t>
      </w:r>
      <w:r>
        <w:rPr>
          <w:color w:val="ff0000"/>
        </w:rPr>
        <w:t xml:space="preserve">      </w:t>
      </w:r>
      <w:r>
        <w:rPr>
          <w:color w:val="ff0000"/>
        </w:rPr>
        <w:t xml:space="preserve">فهل صُبِغتْ من عَندمٍ أو بكت دما</w:t>
      </w:r>
    </w:p>
    <w:p/>
    <w:p>
      <w:pPr/>
      <w:r>
        <w:rPr/>
        <w:t xml:space="preserve">أجاد ما أراد في هذا الوصف، وإن نظر إلى فعل أبي عبد الله ابن الحدّاد يصف أسطول المعتصم بن صُمادح:</w:t>
      </w:r>
    </w:p>
    <w:p/>
    <w:p>
      <w:pPr>
        <w:jc w:val="center"/>
      </w:pPr>
      <w:r>
        <w:rPr>
          <w:color w:val="ff0000"/>
        </w:rPr>
        <w:t xml:space="preserve">هام صرف الرَّدى بهامِ الأعادي</w:t>
      </w:r>
      <w:r>
        <w:rPr>
          <w:color w:val="ff0000"/>
        </w:rPr>
        <w:t xml:space="preserve">      </w:t>
      </w:r>
      <w:r>
        <w:rPr>
          <w:color w:val="ff0000"/>
        </w:rPr>
        <w:t xml:space="preserve">أن سمتْ نحوهم لها أجيادُ</w:t>
      </w:r>
    </w:p>
    <w:p/>
    <w:p>
      <w:pPr>
        <w:jc w:val="center"/>
      </w:pPr>
      <w:r>
        <w:rPr>
          <w:color w:val="ff0000"/>
        </w:rPr>
        <w:t xml:space="preserve">وتراءت بشَرْعها كعيونٍ</w:t>
      </w:r>
      <w:r>
        <w:rPr>
          <w:color w:val="ff0000"/>
        </w:rPr>
        <w:t xml:space="preserve">      </w:t>
      </w:r>
      <w:r>
        <w:rPr>
          <w:color w:val="ff0000"/>
        </w:rPr>
        <w:t xml:space="preserve">دأبُها مثل خائفيها سُهاد</w:t>
      </w:r>
    </w:p>
    <w:p/>
    <w:p>
      <w:pPr>
        <w:jc w:val="center"/>
      </w:pPr>
      <w:r>
        <w:rPr>
          <w:color w:val="ff0000"/>
        </w:rPr>
        <w:t xml:space="preserve">ذات هُدبٍ من المجاديفِ حاكٍ</w:t>
      </w:r>
      <w:r>
        <w:rPr>
          <w:color w:val="ff0000"/>
        </w:rPr>
        <w:t xml:space="preserve">      </w:t>
      </w:r>
      <w:r>
        <w:rPr>
          <w:color w:val="ff0000"/>
        </w:rPr>
        <w:t xml:space="preserve">هُدْبَ باكٍ لدمعه إسْعاد</w:t>
      </w:r>
    </w:p>
    <w:p/>
    <w:p>
      <w:pPr>
        <w:jc w:val="center"/>
      </w:pPr>
      <w:r>
        <w:rPr>
          <w:color w:val="ff0000"/>
        </w:rPr>
        <w:t xml:space="preserve">حُمَمٌ فوقها من البيضِ نارٌ</w:t>
      </w:r>
      <w:r>
        <w:rPr>
          <w:color w:val="ff0000"/>
        </w:rPr>
        <w:t xml:space="preserve">      </w:t>
      </w:r>
      <w:r>
        <w:rPr>
          <w:color w:val="ff0000"/>
        </w:rPr>
        <w:t xml:space="preserve">كُلُّ من أُرسلت عليه رَماد</w:t>
      </w:r>
    </w:p>
    <w:p/>
    <w:p>
      <w:pPr>
        <w:jc w:val="center"/>
      </w:pPr>
      <w:r>
        <w:rPr>
          <w:color w:val="ff0000"/>
        </w:rPr>
        <w:t xml:space="preserve">ومن الخَطّ في يدَيْ كلِّ ذِمْر</w:t>
      </w:r>
      <w:r>
        <w:rPr>
          <w:color w:val="ff0000"/>
        </w:rPr>
        <w:t xml:space="preserve">      </w:t>
      </w:r>
      <w:r>
        <w:rPr>
          <w:color w:val="ff0000"/>
        </w:rPr>
        <w:t xml:space="preserve">ألِفٌ خطّها على البحر صاد</w:t>
      </w:r>
    </w:p>
    <w:p/>
    <w:p>
      <w:pPr/>
      <w:r>
        <w:rPr/>
        <w:t xml:space="preserve">وما أحسن قول شيخنا أبي الحسن ابن حريق في هذا المعنى من قصيد أنشدنيه:</w:t>
      </w:r>
    </w:p>
    <w:p/>
    <w:p>
      <w:pPr>
        <w:jc w:val="center"/>
      </w:pPr>
      <w:r>
        <w:rPr>
          <w:color w:val="ff0000"/>
        </w:rPr>
        <w:t xml:space="preserve">وكأنَّما سكن الأراقمُ جوفَها</w:t>
      </w:r>
      <w:r>
        <w:rPr>
          <w:color w:val="ff0000"/>
        </w:rPr>
        <w:t xml:space="preserve">      </w:t>
      </w:r>
      <w:r>
        <w:rPr>
          <w:color w:val="ff0000"/>
        </w:rPr>
        <w:t xml:space="preserve">من عهد نوحٍ خشيةَ الطُّوفانِ</w:t>
      </w:r>
    </w:p>
    <w:p/>
    <w:p>
      <w:pPr>
        <w:jc w:val="center"/>
      </w:pPr>
      <w:r>
        <w:rPr>
          <w:color w:val="ff0000"/>
        </w:rPr>
        <w:t xml:space="preserve">فإذا رأينَ الماء يطفح نَضْنَضت</w:t>
      </w:r>
      <w:r>
        <w:rPr>
          <w:color w:val="ff0000"/>
        </w:rPr>
        <w:t xml:space="preserve">      </w:t>
      </w:r>
      <w:r>
        <w:rPr>
          <w:color w:val="ff0000"/>
        </w:rPr>
        <w:t xml:space="preserve">من كُلِّ خَرْتٍ حيَّةٌ بلسان</w:t>
      </w:r>
    </w:p>
    <w:p/>
    <w:p>
      <w:pPr/>
      <w:r>
        <w:rPr/>
        <w:t xml:space="preserve">ولم يسبقهم بالإحسان، وإن كان سبقهم بالزمان، عليّ بن محمد الإياديّ التونسي في قوله:</w:t>
      </w:r>
    </w:p>
    <w:p/>
    <w:p>
      <w:pPr>
        <w:jc w:val="center"/>
      </w:pPr>
      <w:r>
        <w:rPr>
          <w:color w:val="ff0000"/>
        </w:rPr>
        <w:t xml:space="preserve">شَرعوا جوانبَها مجادفَ أتعبتْ</w:t>
      </w:r>
      <w:r>
        <w:rPr>
          <w:color w:val="ff0000"/>
        </w:rPr>
        <w:t xml:space="preserve">      </w:t>
      </w:r>
      <w:r>
        <w:rPr>
          <w:color w:val="ff0000"/>
        </w:rPr>
        <w:t xml:space="preserve">شأْوَ الرِّياح لها ولمّا تَتْعبِ</w:t>
      </w:r>
    </w:p>
    <w:p/>
    <w:p>
      <w:pPr>
        <w:jc w:val="center"/>
      </w:pPr>
      <w:r>
        <w:rPr>
          <w:color w:val="ff0000"/>
        </w:rPr>
        <w:t xml:space="preserve">تنضاعُ من كَثبٍ كما نفرَ القطا</w:t>
      </w:r>
      <w:r>
        <w:rPr>
          <w:color w:val="ff0000"/>
        </w:rPr>
        <w:t xml:space="preserve">      </w:t>
      </w:r>
      <w:r>
        <w:rPr>
          <w:color w:val="ff0000"/>
        </w:rPr>
        <w:t xml:space="preserve">طوراً وتجتمع اجتماعَ الرَّبرب</w:t>
      </w:r>
    </w:p>
    <w:p/>
    <w:p>
      <w:pPr>
        <w:jc w:val="center"/>
      </w:pPr>
      <w:r>
        <w:rPr>
          <w:color w:val="ff0000"/>
        </w:rPr>
        <w:t xml:space="preserve">والبحرُ يجمعُ بينها فكأنه</w:t>
      </w:r>
      <w:r>
        <w:rPr>
          <w:color w:val="ff0000"/>
        </w:rPr>
        <w:t xml:space="preserve">      </w:t>
      </w:r>
      <w:r>
        <w:rPr>
          <w:color w:val="ff0000"/>
        </w:rPr>
        <w:t xml:space="preserve">ليلٌ يُقَرِّب عقرباً من عقرب</w:t>
      </w:r>
    </w:p>
    <w:p/>
    <w:p>
      <w:pPr/>
      <w:r>
        <w:rPr/>
        <w:t xml:space="preserve">وله من هذه القصيدة الفريدة في ذكر الشراع:</w:t>
      </w:r>
    </w:p>
    <w:p/>
    <w:p>
      <w:pPr>
        <w:jc w:val="center"/>
      </w:pPr>
      <w:r>
        <w:rPr>
          <w:color w:val="ff0000"/>
        </w:rPr>
        <w:t xml:space="preserve">ولها جَناحٌ يُستعارُ يُطيرها</w:t>
      </w:r>
      <w:r>
        <w:rPr>
          <w:color w:val="ff0000"/>
        </w:rPr>
        <w:t xml:space="preserve">      </w:t>
      </w:r>
      <w:r>
        <w:rPr>
          <w:color w:val="ff0000"/>
        </w:rPr>
        <w:t xml:space="preserve">طوعَ الرِّياحِ وراحةَ المُتطرِّبِ</w:t>
      </w:r>
    </w:p>
    <w:p/>
    <w:p>
      <w:pPr>
        <w:jc w:val="center"/>
      </w:pPr>
      <w:r>
        <w:rPr>
          <w:color w:val="ff0000"/>
        </w:rPr>
        <w:t xml:space="preserve">يعلو بها حُدْبَ العُبابِ مُطارهُ</w:t>
      </w:r>
      <w:r>
        <w:rPr>
          <w:color w:val="ff0000"/>
        </w:rPr>
        <w:t xml:space="preserve">      </w:t>
      </w:r>
      <w:r>
        <w:rPr>
          <w:color w:val="ff0000"/>
        </w:rPr>
        <w:t xml:space="preserve">في كلِّ لُجٍّ زاخرٍ مُعْلولب</w:t>
      </w:r>
    </w:p>
    <w:p/>
    <w:p>
      <w:pPr>
        <w:jc w:val="center"/>
      </w:pPr>
      <w:r>
        <w:rPr>
          <w:color w:val="ff0000"/>
        </w:rPr>
        <w:t xml:space="preserve">يسمو بآخرَ في الهواءِ مُنَصَّب</w:t>
      </w:r>
      <w:r>
        <w:rPr>
          <w:color w:val="ff0000"/>
        </w:rPr>
        <w:t xml:space="preserve">      </w:t>
      </w:r>
      <w:r>
        <w:rPr>
          <w:color w:val="ff0000"/>
        </w:rPr>
        <w:t xml:space="preserve">عريان منسرح الذؤابة شؤذب</w:t>
      </w:r>
    </w:p>
    <w:p/>
    <w:p>
      <w:pPr>
        <w:jc w:val="center"/>
      </w:pPr>
      <w:r>
        <w:rPr>
          <w:color w:val="ff0000"/>
        </w:rPr>
        <w:t xml:space="preserve">يتنزّل الملاّحُ منه ذُؤابةً</w:t>
      </w:r>
      <w:r>
        <w:rPr>
          <w:color w:val="ff0000"/>
        </w:rPr>
        <w:t xml:space="preserve">      </w:t>
      </w:r>
      <w:r>
        <w:rPr>
          <w:color w:val="ff0000"/>
        </w:rPr>
        <w:t xml:space="preserve">لو رامَ يركبها القطا لم يَرْكب</w:t>
      </w:r>
    </w:p>
    <w:p/>
    <w:p>
      <w:pPr>
        <w:jc w:val="center"/>
      </w:pPr>
      <w:r>
        <w:rPr>
          <w:color w:val="ff0000"/>
        </w:rPr>
        <w:t xml:space="preserve">وكأنما رام استراقةَ مَقْعد</w:t>
      </w:r>
      <w:r>
        <w:rPr>
          <w:color w:val="ff0000"/>
        </w:rPr>
        <w:t xml:space="preserve">      </w:t>
      </w:r>
      <w:r>
        <w:rPr>
          <w:color w:val="ff0000"/>
        </w:rPr>
        <w:t xml:space="preserve">للسَّمع إلاَّ أنَّه لم يُشْهَب</w:t>
      </w:r>
    </w:p>
    <w:p/>
    <w:p>
      <w:pPr>
        <w:jc w:val="center"/>
      </w:pPr>
      <w:r>
        <w:rPr>
          <w:color w:val="ff0000"/>
        </w:rPr>
        <w:t xml:space="preserve">وكأنما جنّ ابن داودٍ همُ</w:t>
      </w:r>
      <w:r>
        <w:rPr>
          <w:color w:val="ff0000"/>
        </w:rPr>
        <w:t xml:space="preserve">      </w:t>
      </w:r>
      <w:r>
        <w:rPr>
          <w:color w:val="ff0000"/>
        </w:rPr>
        <w:t xml:space="preserve">ركبوا جوانبها بأعنفِ مركب</w:t>
      </w:r>
    </w:p>
    <w:p/>
    <w:p>
      <w:pPr>
        <w:jc w:val="center"/>
      </w:pPr>
      <w:r>
        <w:rPr>
          <w:color w:val="ff0000"/>
        </w:rPr>
        <w:t xml:space="preserve">سَجروا جواهم بينهم فتقاذفوا</w:t>
      </w:r>
      <w:r>
        <w:rPr>
          <w:color w:val="ff0000"/>
        </w:rPr>
        <w:t xml:space="preserve">      </w:t>
      </w:r>
      <w:r>
        <w:rPr>
          <w:color w:val="ff0000"/>
        </w:rPr>
        <w:t xml:space="preserve">منها بألسنِ مارجٍ متلهب</w:t>
      </w:r>
    </w:p>
    <w:p/>
    <w:p>
      <w:pPr>
        <w:jc w:val="center"/>
      </w:pPr>
      <w:r>
        <w:rPr>
          <w:color w:val="ff0000"/>
        </w:rPr>
        <w:t xml:space="preserve">من كلِّ مسجورِ الحريق إذا انبرى</w:t>
      </w:r>
      <w:r>
        <w:rPr>
          <w:color w:val="ff0000"/>
        </w:rPr>
        <w:t xml:space="preserve">      </w:t>
      </w:r>
      <w:r>
        <w:rPr>
          <w:color w:val="ff0000"/>
        </w:rPr>
        <w:t xml:space="preserve">من سجنه انصلتَ انصلاتَ الكوكب</w:t>
      </w:r>
    </w:p>
    <w:p/>
    <w:p>
      <w:pPr>
        <w:jc w:val="center"/>
      </w:pPr>
      <w:r>
        <w:rPr>
          <w:color w:val="ff0000"/>
        </w:rPr>
        <w:t xml:space="preserve">عريانُ يقدمهُ الدخانُ كأنه</w:t>
      </w:r>
      <w:r>
        <w:rPr>
          <w:color w:val="ff0000"/>
        </w:rPr>
        <w:t xml:space="preserve">      </w:t>
      </w:r>
      <w:r>
        <w:rPr>
          <w:color w:val="ff0000"/>
        </w:rPr>
        <w:t xml:space="preserve">صبحٌ يكرُّ على ظلامٍ غيهب</w:t>
      </w:r>
    </w:p>
    <w:p/>
    <w:p>
      <w:pPr/>
      <w:r>
        <w:rPr/>
        <w:t xml:space="preserve">ومن أولها:</w:t>
      </w:r>
    </w:p>
    <w:p/>
    <w:p>
      <w:pPr>
        <w:jc w:val="center"/>
      </w:pPr>
      <w:r>
        <w:rPr>
          <w:color w:val="ff0000"/>
        </w:rPr>
        <w:t xml:space="preserve">أعجبْ بأسطول الإمام محمدٍ</w:t>
      </w:r>
      <w:r>
        <w:rPr>
          <w:color w:val="ff0000"/>
        </w:rPr>
        <w:t xml:space="preserve">      </w:t>
      </w:r>
      <w:r>
        <w:rPr>
          <w:color w:val="ff0000"/>
        </w:rPr>
        <w:t xml:space="preserve">وبحسنه وزمانه المستغرب</w:t>
      </w:r>
    </w:p>
    <w:p/>
    <w:p>
      <w:pPr>
        <w:jc w:val="center"/>
      </w:pPr>
      <w:r>
        <w:rPr>
          <w:color w:val="ff0000"/>
        </w:rPr>
        <w:t xml:space="preserve">لبستْ به الأمواجُ أحسنَ منظرٍ</w:t>
      </w:r>
      <w:r>
        <w:rPr>
          <w:color w:val="ff0000"/>
        </w:rPr>
        <w:t xml:space="preserve">      </w:t>
      </w:r>
      <w:r>
        <w:rPr>
          <w:color w:val="ff0000"/>
        </w:rPr>
        <w:t xml:space="preserve">يبدو لعينِ الناظرِ المتعجب</w:t>
      </w:r>
    </w:p>
    <w:p/>
    <w:p>
      <w:pPr>
        <w:jc w:val="center"/>
      </w:pPr>
      <w:r>
        <w:rPr>
          <w:color w:val="ff0000"/>
        </w:rPr>
        <w:t xml:space="preserve">من كلِّ مشرفةٍ على ما قابلت</w:t>
      </w:r>
      <w:r>
        <w:rPr>
          <w:color w:val="ff0000"/>
        </w:rPr>
        <w:t xml:space="preserve">      </w:t>
      </w:r>
      <w:r>
        <w:rPr>
          <w:color w:val="ff0000"/>
        </w:rPr>
        <w:t xml:space="preserve">إشرافَ صدرِ الأجدل المتنصب</w:t>
      </w:r>
    </w:p>
    <w:p/>
    <w:p>
      <w:pPr/>
      <w:r>
        <w:rPr/>
        <w:t xml:space="preserve">ومنها:</w:t>
      </w:r>
    </w:p>
    <w:p/>
    <w:p>
      <w:pPr>
        <w:jc w:val="center"/>
      </w:pPr>
      <w:r>
        <w:rPr>
          <w:color w:val="ff0000"/>
        </w:rPr>
        <w:t xml:space="preserve">جوفاء تحمل موكباً في جوفها</w:t>
      </w:r>
      <w:r>
        <w:rPr>
          <w:color w:val="ff0000"/>
        </w:rPr>
        <w:t xml:space="preserve">      </w:t>
      </w:r>
      <w:r>
        <w:rPr>
          <w:color w:val="ff0000"/>
        </w:rPr>
        <w:t xml:space="preserve">يومَ الرهانِ وتستقلُّ بموكب</w:t>
      </w:r>
    </w:p>
    <w:p/>
    <w:p>
      <w:pPr/>
      <w:r>
        <w:rPr/>
        <w:t xml:space="preserve">وهي طويلة من غرر القصائد.</w:t>
      </w:r>
    </w:p>
    <w:p/>
    <w:p>
      <w:pPr/>
      <w:r>
        <w:rPr/>
        <w:t xml:space="preserve">وقال أبو عمر القسطليّ:</w:t>
      </w:r>
    </w:p>
    <w:p/>
    <w:p>
      <w:pPr>
        <w:jc w:val="center"/>
      </w:pPr>
      <w:r>
        <w:rPr>
          <w:color w:val="ff0000"/>
        </w:rPr>
        <w:t xml:space="preserve">وحال الموجُ دونَ بني سبيلٍ</w:t>
      </w:r>
      <w:r>
        <w:rPr>
          <w:color w:val="ff0000"/>
        </w:rPr>
        <w:t xml:space="preserve">      </w:t>
      </w:r>
      <w:r>
        <w:rPr>
          <w:color w:val="ff0000"/>
        </w:rPr>
        <w:t xml:space="preserve">يطيرُ بهم إلى الغَول ابنُ ماءِ</w:t>
      </w:r>
    </w:p>
    <w:p/>
    <w:p>
      <w:pPr>
        <w:jc w:val="center"/>
      </w:pPr>
      <w:r>
        <w:rPr>
          <w:color w:val="ff0000"/>
        </w:rPr>
        <w:t xml:space="preserve">أغرُّ له جناحٌ من صباحٍ</w:t>
      </w:r>
      <w:r>
        <w:rPr>
          <w:color w:val="ff0000"/>
        </w:rPr>
        <w:t xml:space="preserve">      </w:t>
      </w:r>
      <w:r>
        <w:rPr>
          <w:color w:val="ff0000"/>
        </w:rPr>
        <w:t xml:space="preserve">يُرفرفُ فوقَ جُنحٍ من مساءِ</w:t>
      </w:r>
    </w:p>
    <w:p/>
    <w:p>
      <w:pPr/>
      <w:r>
        <w:rPr/>
        <w:t xml:space="preserve">أخذه أبو إسحاق ابن خفاجة فقال:</w:t>
      </w:r>
    </w:p>
    <w:p/>
    <w:p>
      <w:pPr>
        <w:jc w:val="center"/>
      </w:pPr>
      <w:r>
        <w:rPr>
          <w:color w:val="ff0000"/>
        </w:rPr>
        <w:t xml:space="preserve">وجاريةٍ ركبتُ بها ظلاماً</w:t>
      </w:r>
      <w:r>
        <w:rPr>
          <w:color w:val="ff0000"/>
        </w:rPr>
        <w:t xml:space="preserve">      </w:t>
      </w:r>
      <w:r>
        <w:rPr>
          <w:color w:val="ff0000"/>
        </w:rPr>
        <w:t xml:space="preserve">يطير من الصَّباح بها جناحُ</w:t>
      </w:r>
    </w:p>
    <w:p/>
    <w:p>
      <w:pPr/>
      <w:r>
        <w:rPr/>
        <w:t xml:space="preserve">وقد عملت أنا في ذلك المعنى:</w:t>
      </w:r>
    </w:p>
    <w:p/>
    <w:p>
      <w:pPr>
        <w:jc w:val="center"/>
      </w:pPr>
      <w:r>
        <w:rPr>
          <w:color w:val="ff0000"/>
        </w:rPr>
        <w:t xml:space="preserve">يا حبَّذا من بناتِ الماءِ سابحةٌ</w:t>
      </w:r>
      <w:r>
        <w:rPr>
          <w:color w:val="ff0000"/>
        </w:rPr>
        <w:t xml:space="preserve">      </w:t>
      </w:r>
      <w:r>
        <w:rPr>
          <w:color w:val="ff0000"/>
        </w:rPr>
        <w:t xml:space="preserve">تطفو لِما شبَّ أهلُ النَّارِ تُطفئهُ</w:t>
      </w:r>
    </w:p>
    <w:p/>
    <w:p>
      <w:pPr>
        <w:jc w:val="center"/>
      </w:pPr>
      <w:r>
        <w:rPr>
          <w:color w:val="ff0000"/>
        </w:rPr>
        <w:t xml:space="preserve">تُطيرها الرِّيحُ غِرباناً بأجنحةِ ال</w:t>
      </w:r>
      <w:r>
        <w:rPr>
          <w:color w:val="ff0000"/>
        </w:rPr>
        <w:t xml:space="preserve">      </w:t>
      </w:r>
      <w:r>
        <w:rPr>
          <w:color w:val="ff0000"/>
        </w:rPr>
        <w:t xml:space="preserve">حمائمِ البيضِ للأشراكِ تَرْزؤهُ</w:t>
      </w:r>
    </w:p>
    <w:p/>
    <w:p>
      <w:pPr>
        <w:jc w:val="center"/>
      </w:pPr>
      <w:r>
        <w:rPr>
          <w:color w:val="ff0000"/>
        </w:rPr>
        <w:t xml:space="preserve">من كل أدهمَ لا يُلفى به جَربٌ</w:t>
      </w:r>
      <w:r>
        <w:rPr>
          <w:color w:val="ff0000"/>
        </w:rPr>
        <w:t xml:space="preserve">      </w:t>
      </w:r>
      <w:r>
        <w:rPr>
          <w:color w:val="ff0000"/>
        </w:rPr>
        <w:t xml:space="preserve">فما لراكبه بالقارِ يَهْنؤهُ</w:t>
      </w:r>
    </w:p>
    <w:p/>
    <w:p>
      <w:pPr>
        <w:jc w:val="center"/>
      </w:pPr>
      <w:r>
        <w:rPr>
          <w:color w:val="ff0000"/>
        </w:rPr>
        <w:t xml:space="preserve">يُدْعى غُراباً وللفتخاء سُرْعتهُ</w:t>
      </w:r>
      <w:r>
        <w:rPr>
          <w:color w:val="ff0000"/>
        </w:rPr>
        <w:t xml:space="preserve">      </w:t>
      </w:r>
      <w:r>
        <w:rPr>
          <w:color w:val="ff0000"/>
        </w:rPr>
        <w:t xml:space="preserve">وهو ابنُ ماءٍ وللشاهينِ جُؤجؤهُ</w:t>
      </w:r>
    </w:p>
    <w:p/>
    <w:p>
      <w:pPr>
        <w:jc w:val="start"/>
        <w:bidi/>
      </w:pPr>
      <w:r>
        <w:rPr>
          <w:sz w:val="24"/>
          <w:szCs w:val="24"/>
          <w:b w:val="1"/>
          <w:bCs w:val="1"/>
          <w:rtl/>
        </w:rPr>
        <w:t xml:space="preserve">
تحفة القادم،(دار الغرب الإسلامي - تونس،1986،ط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2026-10-11T19:26:54+03:00</dcterms:created>
  <dcterms:modified xsi:type="dcterms:W3CDTF">2026-10-11T19:26:54+03:00</dcterms:modified>
</cp:coreProperties>
</file>

<file path=docProps/custom.xml><?xml version="1.0" encoding="utf-8"?>
<Properties xmlns="http://schemas.openxmlformats.org/officeDocument/2006/custom-properties" xmlns:vt="http://schemas.openxmlformats.org/officeDocument/2006/docPropsVTypes"/>
</file>