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العامريّ الدّمشقيّ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العامريّ الدّمشقيّ
</w:t>
      </w:r>
    </w:p>
    <w:p>
      <w:pPr/>
      <w:r>
        <w:rPr/>
        <w:t xml:space="preserve">محمد بن سعيد العامريّ الدّمشقيّ </w:t>
      </w:r>
    </w:p>
    <w:p/>
    <w:p>
      <w:pPr/>
      <w:r>
        <w:rPr/>
        <w:t xml:space="preserve">شاعر مذكور في وقته، وهو القائل: كامل:</w:t>
      </w:r>
    </w:p>
    <w:p/>
    <w:p>
      <w:pPr>
        <w:jc w:val="center"/>
      </w:pPr>
      <w:r>
        <w:rPr>
          <w:color w:val="ff0000"/>
        </w:rPr>
        <w:t xml:space="preserve">لمّا اعتنقنا للوداع وأعربت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عبراتنا عنّا بدمع ناطق</w:t>
      </w:r>
    </w:p>
    <w:p/>
    <w:p>
      <w:pPr>
        <w:jc w:val="center"/>
      </w:pPr>
      <w:r>
        <w:rPr>
          <w:color w:val="ff0000"/>
        </w:rPr>
        <w:t xml:space="preserve">فرّقن بين محاجر ومجاجر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وجمعن بين بنفسج وشقائق</w:t>
      </w:r>
    </w:p>
    <w:p/>
    <w:p>
      <w:pPr>
        <w:jc w:val="center"/>
      </w:pPr>
      <w:r>
        <w:rPr>
          <w:color w:val="ff0000"/>
        </w:rPr>
        <w:t xml:space="preserve">وأنا الفداء لظبيةٍ أحداقنا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موصولة من وجهها بحدائق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2026-10-11T16:12:06+03:00</dcterms:created>
  <dcterms:modified xsi:type="dcterms:W3CDTF">2026-10-11T16:12:06+03:00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