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الطّشّ اليمني
</w:t>
      </w:r>
    </w:p>
    <w:p>
      <w:pPr>
        <w:jc w:val="start"/>
        <w:bidi/>
      </w:pPr>
      <w:r>
        <w:rPr>
          <w:rFonts w:ascii="arial" w:hAnsi="arial" w:eastAsia="arial" w:cs="arial"/>
          <w:sz w:val="28"/>
          <w:szCs w:val="28"/>
          <w:b w:val="1"/>
          <w:bCs w:val="1"/>
          <w:rtl/>
        </w:rPr>
        <w:t xml:space="preserve">محمد بن الحسن بن الطّشّ اليمني
</w:t>
      </w:r>
    </w:p>
    <w:p>
      <w:pPr/>
      <w:r>
        <w:rPr/>
        <w:t xml:space="preserve">محمد بن الحسن بن الطّشّ اليمني </w:t>
      </w:r>
    </w:p>
    <w:p/>
    <w:p>
      <w:pPr/>
      <w:r>
        <w:rPr/>
        <w:t xml:space="preserve">وبنو الطش أهل بيت يعرفون بهذا اللقب من أهل حضور، كان أديباً شاعراً نحوياً، يرى رأي الزيدية، وكان قد رأى رأي الإسماعيلية باليمن ثم رفض ذلك، وكان شاعراً كثير الشعر يميل إلى الهجو والعتاب؛ كتب إلى ابن المدافع: كامل:</w:t>
      </w:r>
    </w:p>
    <w:p/>
    <w:p>
      <w:pPr>
        <w:jc w:val="center"/>
      </w:pPr>
      <w:r>
        <w:rPr>
          <w:color w:val="ff0000"/>
        </w:rPr>
        <w:t xml:space="preserve">قد زرت بابك مرّتين وهذه</w:t>
      </w:r>
      <w:r>
        <w:rPr>
          <w:color w:val="ff0000"/>
        </w:rPr>
        <w:t xml:space="preserve">      </w:t>
      </w:r>
      <w:r>
        <w:rPr>
          <w:color w:val="ff0000"/>
        </w:rPr>
        <w:t xml:space="preserve">يا ابن المدافع كرّة لي ثالثه</w:t>
      </w:r>
    </w:p>
    <w:p/>
    <w:p>
      <w:pPr>
        <w:jc w:val="center"/>
      </w:pPr>
      <w:r>
        <w:rPr>
          <w:color w:val="ff0000"/>
        </w:rPr>
        <w:t xml:space="preserve">والمال ما اكتسب الفتى فيه الثنا</w:t>
      </w:r>
      <w:r>
        <w:rPr>
          <w:color w:val="ff0000"/>
        </w:rPr>
        <w:t xml:space="preserve">      </w:t>
      </w:r>
      <w:r>
        <w:rPr>
          <w:color w:val="ff0000"/>
        </w:rPr>
        <w:t xml:space="preserve">لا ما اقتناه لوارث أو وارثه</w:t>
      </w:r>
    </w:p>
    <w:p/>
    <w:p>
      <w:pPr/>
      <w:r>
        <w:rPr/>
        <w:t xml:space="preserve">وكان قد قصد الحرّة الملكة بذي جبلة ليمتدحها ووعده بالإيصال إليها الشيخ محمد بن المبارك في رزق الزراحي مولاهم، وكانت الملكة تكرمه، فلما دخل على الملكة نسي أن يذكر محمد بن الطش، فكتب إليه لما استبطأه: طويل:</w:t>
      </w:r>
    </w:p>
    <w:p/>
    <w:p>
      <w:pPr>
        <w:jc w:val="center"/>
      </w:pPr>
      <w:r>
        <w:rPr>
          <w:color w:val="ff0000"/>
        </w:rPr>
        <w:t xml:space="preserve">صحابتنا فيما مضى يا محمد</w:t>
      </w:r>
      <w:r>
        <w:rPr>
          <w:color w:val="ff0000"/>
        </w:rPr>
        <w:t xml:space="preserve">      </w:t>
      </w:r>
      <w:r>
        <w:rPr>
          <w:color w:val="ff0000"/>
        </w:rPr>
        <w:t xml:space="preserve">مصاحبة الخصيين للأير فاعلما</w:t>
      </w:r>
    </w:p>
    <w:p/>
    <w:p>
      <w:pPr>
        <w:jc w:val="center"/>
      </w:pPr>
      <w:r>
        <w:rPr>
          <w:color w:val="ff0000"/>
        </w:rPr>
        <w:t xml:space="preserve">هما صاحباه الدهر حتى إذا بدت</w:t>
      </w:r>
      <w:r>
        <w:rPr>
          <w:color w:val="ff0000"/>
        </w:rPr>
        <w:t xml:space="preserve">      </w:t>
      </w:r>
      <w:r>
        <w:rPr>
          <w:color w:val="ff0000"/>
        </w:rPr>
        <w:t xml:space="preserve">له حاجة خلاّهما وتقدّما</w:t>
      </w:r>
    </w:p>
    <w:p/>
    <w:p>
      <w:pPr>
        <w:jc w:val="start"/>
        <w:bidi/>
      </w:pPr>
      <w:r>
        <w:rPr>
          <w:sz w:val="24"/>
          <w:szCs w:val="24"/>
          <w:b w:val="1"/>
          <w:bCs w:val="1"/>
          <w:rtl/>
        </w:rPr>
        <w:t xml:space="preserve">
المحمدون من الشعراء،(دار اليمامة،1970،ط 1،ج 1،ص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2026-10-11T22:06:11+03:00</dcterms:created>
  <dcterms:modified xsi:type="dcterms:W3CDTF">2026-10-11T22:06:11+03:00</dcterms:modified>
</cp:coreProperties>
</file>

<file path=docProps/custom.xml><?xml version="1.0" encoding="utf-8"?>
<Properties xmlns="http://schemas.openxmlformats.org/officeDocument/2006/custom-properties" xmlns:vt="http://schemas.openxmlformats.org/officeDocument/2006/docPropsVTypes"/>
</file>