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المصري، المعروف بالتاريخي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المصري، المعروف بالتاريخي
</w:t>
      </w:r>
    </w:p>
    <w:p>
      <w:pPr/>
      <w:r>
        <w:rPr/>
        <w:t xml:space="preserve">محمد بن إسماعيل المصري، المعروف بالتاريخي </w:t>
      </w:r>
    </w:p>
    <w:p/>
    <w:p>
      <w:pPr/>
      <w:r>
        <w:rPr/>
        <w:t xml:space="preserve">قريب العهد، من أهل مصر، له خط حسن، وشعر قريب التوسط، فمنه قوله: كامل:</w:t>
      </w:r>
    </w:p>
    <w:p/>
    <w:p>
      <w:pPr>
        <w:jc w:val="center"/>
      </w:pPr>
      <w:r>
        <w:rPr>
          <w:color w:val="ff0000"/>
        </w:rPr>
        <w:t xml:space="preserve">ما زال يستر وجده بجحوده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فزعاً من الواشي ومن تفنيده</w:t>
      </w:r>
    </w:p>
    <w:p/>
    <w:p>
      <w:pPr>
        <w:jc w:val="center"/>
      </w:pPr>
      <w:r>
        <w:rPr>
          <w:color w:val="ff0000"/>
        </w:rPr>
        <w:t xml:space="preserve">والدمع أجدر من ينمّ لأنه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عدل الشهادة في سبيل خدوده</w:t>
      </w:r>
    </w:p>
    <w:p/>
    <w:p>
      <w:pPr>
        <w:jc w:val="center"/>
      </w:pPr>
      <w:r>
        <w:rPr>
          <w:color w:val="ff0000"/>
        </w:rPr>
        <w:t xml:space="preserve">فعسى مدامعه تفيض بعبرةٍ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تطفي لهيب فؤاده ووقوده</w:t>
      </w:r>
    </w:p>
    <w:p/>
    <w:p>
      <w:pPr/>
      <w:r>
        <w:rPr/>
        <w:t xml:space="preserve">وقوله: كامل:</w:t>
      </w:r>
    </w:p>
    <w:p/>
    <w:p>
      <w:pPr>
        <w:jc w:val="center"/>
      </w:pPr>
      <w:r>
        <w:rPr>
          <w:color w:val="ff0000"/>
        </w:rPr>
        <w:t xml:space="preserve">هذا الرئيس أبو عليّ فالقه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وانظر فما أخباره كعيانه</w:t>
      </w:r>
    </w:p>
    <w:p/>
    <w:p>
      <w:pPr>
        <w:jc w:val="center"/>
      </w:pPr>
      <w:r>
        <w:rPr>
          <w:color w:val="ff0000"/>
        </w:rPr>
        <w:t xml:space="preserve">والله ما الأمطار مثل نواله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جوداً ولاذا النيل في جريانه</w:t>
      </w:r>
    </w:p>
    <w:p/>
    <w:p>
      <w:pPr>
        <w:jc w:val="center"/>
      </w:pPr>
      <w:r>
        <w:rPr>
          <w:color w:val="ff0000"/>
        </w:rPr>
        <w:t xml:space="preserve">هذا يزيد إذا دريت تكرّماً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أبداً، وذاك يزيد في نقصانه</w:t>
      </w:r>
    </w:p>
    <w:p/>
    <w:p>
      <w:pPr>
        <w:jc w:val="center"/>
      </w:pPr>
      <w:r>
        <w:rPr>
          <w:color w:val="ff0000"/>
        </w:rPr>
        <w:t xml:space="preserve">إن كنت ترغب في الحياة ممتّعاً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بالسعد فالحظ وجهه أو دانه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2026-10-12T02:04:28+03:00</dcterms:created>
  <dcterms:modified xsi:type="dcterms:W3CDTF">2026-10-12T02:04:28+03:00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