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محمد بن إبراهيم بن أبي الأسد الصنعاني اليمني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محمد بن إبراهيم بن أبي الأسد الصنعاني اليمني
</w:t>
      </w:r>
    </w:p>
    <w:p>
      <w:pPr/>
      <w:r>
        <w:rPr/>
        <w:t xml:space="preserve">محمد بن إبراهيم بن أبي الأسد الصنعاني اليمني </w:t>
      </w:r>
    </w:p>
    <w:p/>
    <w:p>
      <w:pPr/>
      <w:r>
        <w:rPr/>
        <w:t xml:space="preserve">شاعر مذكور في جهته، ومن شعره: طويل:</w:t>
      </w:r>
    </w:p>
    <w:p/>
    <w:p>
      <w:pPr>
        <w:jc w:val="center"/>
      </w:pPr>
      <w:r>
        <w:rPr>
          <w:color w:val="ff0000"/>
        </w:rPr>
        <w:t xml:space="preserve">عيون المها بين الرّوبا والمذانب</w:t>
      </w:r>
      <w:r>
        <w:rPr>
          <w:color w:val="ff0000"/>
        </w:rPr>
        <w:t xml:space="preserve">      </w:t>
      </w:r>
      <w:r>
        <w:rPr>
          <w:color w:val="ff0000"/>
        </w:rPr>
        <w:t xml:space="preserve">أذبن قلوب العاشقين الذوائب</w:t>
      </w:r>
    </w:p>
    <w:p/>
    <w:p>
      <w:pPr>
        <w:jc w:val="center"/>
      </w:pPr>
      <w:r>
        <w:rPr>
          <w:color w:val="ff0000"/>
        </w:rPr>
        <w:t xml:space="preserve">شفين سقاماً من رمين بأسهمٍ</w:t>
      </w:r>
      <w:r>
        <w:rPr>
          <w:color w:val="ff0000"/>
        </w:rPr>
        <w:t xml:space="preserve">      </w:t>
      </w:r>
      <w:r>
        <w:rPr>
          <w:color w:val="ff0000"/>
        </w:rPr>
        <w:t xml:space="preserve">يرشن حماماً بين صرفٍ وصائب</w:t>
      </w:r>
    </w:p>
    <w:p/>
    <w:p>
      <w:pPr>
        <w:jc w:val="center"/>
      </w:pPr>
      <w:r>
        <w:rPr>
          <w:color w:val="ff0000"/>
        </w:rPr>
        <w:t xml:space="preserve">جعلن له حتفاً جرى البين بينه</w:t>
      </w:r>
      <w:r>
        <w:rPr>
          <w:color w:val="ff0000"/>
        </w:rPr>
        <w:t xml:space="preserve">      </w:t>
      </w:r>
      <w:r>
        <w:rPr>
          <w:color w:val="ff0000"/>
        </w:rPr>
        <w:t xml:space="preserve">وبين الهوى جري الصدى في المشارب</w:t>
      </w:r>
    </w:p>
    <w:p/>
    <w:p>
      <w:pPr>
        <w:jc w:val="center"/>
      </w:pPr>
      <w:r>
        <w:rPr>
          <w:color w:val="ff0000"/>
        </w:rPr>
        <w:t xml:space="preserve">ولما تعاطاه الهوى علق اللها</w:t>
      </w:r>
      <w:r>
        <w:rPr>
          <w:color w:val="ff0000"/>
        </w:rPr>
        <w:t xml:space="preserve">      </w:t>
      </w:r>
      <w:r>
        <w:rPr>
          <w:color w:val="ff0000"/>
        </w:rPr>
        <w:t xml:space="preserve">وبتّت حبال الوصل دون المذاهب</w:t>
      </w:r>
    </w:p>
    <w:p/>
    <w:p>
      <w:pPr>
        <w:jc w:val="center"/>
      </w:pPr>
      <w:r>
        <w:rPr>
          <w:color w:val="ff0000"/>
        </w:rPr>
        <w:t xml:space="preserve">فأسبل من دمع الفراق صبابةً</w:t>
      </w:r>
      <w:r>
        <w:rPr>
          <w:color w:val="ff0000"/>
        </w:rPr>
        <w:t xml:space="preserve">      </w:t>
      </w:r>
      <w:r>
        <w:rPr>
          <w:color w:val="ff0000"/>
        </w:rPr>
        <w:t xml:space="preserve">إلى الوجد حتى رقّ صرف النوائب</w:t>
      </w:r>
    </w:p>
    <w:p/>
    <w:p>
      <w:pPr>
        <w:jc w:val="center"/>
      </w:pPr>
      <w:r>
        <w:rPr>
          <w:color w:val="ff0000"/>
        </w:rPr>
        <w:t xml:space="preserve">ألا لاتلو منّ امرءًا ليس واجداً</w:t>
      </w:r>
      <w:r>
        <w:rPr>
          <w:color w:val="ff0000"/>
        </w:rPr>
        <w:t xml:space="preserve">      </w:t>
      </w:r>
      <w:r>
        <w:rPr>
          <w:color w:val="ff0000"/>
        </w:rPr>
        <w:t xml:space="preserve">سبيلا إلى وصلٍ وليس بغالب</w:t>
      </w:r>
    </w:p>
    <w:p/>
    <w:p>
      <w:pPr>
        <w:jc w:val="center"/>
      </w:pPr>
      <w:r>
        <w:rPr>
          <w:color w:val="ff0000"/>
        </w:rPr>
        <w:t xml:space="preserve">وكم من أطاع الهجر واستحقب الصبا</w:t>
      </w:r>
      <w:r>
        <w:rPr>
          <w:color w:val="ff0000"/>
        </w:rPr>
        <w:t xml:space="preserve">      </w:t>
      </w:r>
      <w:r>
        <w:rPr>
          <w:color w:val="ff0000"/>
        </w:rPr>
        <w:t xml:space="preserve">وحلّ محلّ الذّلّ تحت المطالب</w:t>
      </w:r>
    </w:p>
    <w:p/>
    <w:p>
      <w:pPr>
        <w:jc w:val="center"/>
      </w:pPr>
      <w:r>
        <w:rPr>
          <w:color w:val="ff0000"/>
        </w:rPr>
        <w:t xml:space="preserve">أسا بالأسى حتى استثار من الجوى</w:t>
      </w:r>
      <w:r>
        <w:rPr>
          <w:color w:val="ff0000"/>
        </w:rPr>
        <w:t xml:space="preserve">      </w:t>
      </w:r>
      <w:r>
        <w:rPr>
          <w:color w:val="ff0000"/>
        </w:rPr>
        <w:t xml:space="preserve">ينابيع موتٍ من هوى متراكب</w:t>
      </w:r>
    </w:p>
    <w:p/>
    <w:p>
      <w:pPr>
        <w:jc w:val="center"/>
      </w:pPr>
      <w:r>
        <w:rPr>
          <w:color w:val="ff0000"/>
        </w:rPr>
        <w:t xml:space="preserve">وقد يقتل المرء الجليل بسمّه</w:t>
      </w:r>
      <w:r>
        <w:rPr>
          <w:color w:val="ff0000"/>
        </w:rPr>
        <w:t xml:space="preserve">      </w:t>
      </w:r>
      <w:r>
        <w:rPr>
          <w:color w:val="ff0000"/>
        </w:rPr>
        <w:t xml:space="preserve">ضعيفٌ لهيفٌ ولم يرم ثأر طالب</w:t>
      </w:r>
    </w:p>
    <w:p/>
    <w:p>
      <w:pPr>
        <w:jc w:val="center"/>
      </w:pPr>
      <w:r>
        <w:rPr>
          <w:color w:val="ff0000"/>
        </w:rPr>
        <w:t xml:space="preserve">ووقد نار الحرب بعد خمودها</w:t>
      </w:r>
      <w:r>
        <w:rPr>
          <w:color w:val="ff0000"/>
        </w:rPr>
        <w:t xml:space="preserve">      </w:t>
      </w:r>
      <w:r>
        <w:rPr>
          <w:color w:val="ff0000"/>
        </w:rPr>
        <w:t xml:space="preserve">كما وقدت بالصمد نار الحباحب</w:t>
      </w:r>
    </w:p>
    <w:p/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المحمدون من الشعراء،(دار اليمامة،1970،ط 1،ج 1،ص 113)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2026-10-12T03:20:25+03:00</dcterms:created>
  <dcterms:modified xsi:type="dcterms:W3CDTF">2026-10-12T03:20:25+03:00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