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رامبن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رامبن أبو الحسن
</w:t>
      </w:r>
    </w:p>
    <w:p>
      <w:pPr/>
      <w:r>
        <w:rPr/>
        <w:t xml:space="preserve">محمد بن أحمد بن رامبن أبو الحسن </w:t>
      </w:r>
    </w:p>
    <w:p/>
    <w:p>
      <w:pPr/>
      <w:r>
        <w:rPr/>
        <w:t xml:space="preserve">شاعر ذكيّ، له بوادر ونوادر في الشعر، وهو حسن البديهة، جميل الإرتجال، شهد بفضله فضلاء أهل الصنعة، ذكر أبو الفتح الدّباوندي قال: جمعني وإياه بعض مجالس الأنس وفيه نفر من الفضلاء، فسألوه أن يجيز قول مجنون بني عامر: طويل</w:t>
      </w:r>
    </w:p>
    <w:p/>
    <w:p>
      <w:pPr>
        <w:jc w:val="center"/>
      </w:pPr>
      <w:r>
        <w:rPr>
          <w:color w:val="ff0000"/>
        </w:rPr>
        <w:t xml:space="preserve">أقول لظبيٍ مرّ بي وهو راتعٌ</w:t>
      </w:r>
      <w:r>
        <w:rPr>
          <w:color w:val="ff0000"/>
        </w:rPr>
        <w:t xml:space="preserve">      </w:t>
      </w:r>
      <w:r>
        <w:rPr>
          <w:color w:val="ff0000"/>
        </w:rPr>
        <w:t xml:space="preserve">أأنت أخو ليلى؟ فقال: يقال</w:t>
      </w:r>
    </w:p>
    <w:p/>
    <w:p>
      <w:pPr/>
      <w:r>
        <w:rPr/>
        <w:t xml:space="preserve">فارتجل على النفس فقال: طويل</w:t>
      </w:r>
    </w:p>
    <w:p/>
    <w:p>
      <w:pPr>
        <w:jc w:val="center"/>
      </w:pPr>
      <w:r>
        <w:rPr>
          <w:color w:val="ff0000"/>
        </w:rPr>
        <w:t xml:space="preserve">فقلت: يقال، المستقيل من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مسّه ضرٌّ؟ فقال: يقال</w:t>
      </w:r>
    </w:p>
    <w:p/>
    <w:p>
      <w:pPr/>
      <w:r>
        <w:rPr/>
        <w:t xml:space="preserve">فتعجب القوم من حدة ذهنه وإسراعه في تجنيس القافية، وله أرجوزة أجاب بها سعد الأبيّ عن أرجوزته الصادرة إليه من وقته: رجز</w:t>
      </w:r>
    </w:p>
    <w:p/>
    <w:p>
      <w:pPr>
        <w:jc w:val="center"/>
      </w:pPr>
      <w:r>
        <w:rPr>
          <w:color w:val="ff0000"/>
        </w:rPr>
        <w:t xml:space="preserve">وافتني القصيدة الكريمه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كل ما يشينها سليمه</w:t>
      </w:r>
    </w:p>
    <w:p/>
    <w:p>
      <w:pPr>
        <w:jc w:val="center"/>
      </w:pPr>
      <w:r>
        <w:rPr>
          <w:color w:val="ff0000"/>
        </w:rPr>
        <w:t xml:space="preserve">وهي لعمري درّة يتيمه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أسفرت عنها ظلال ديمه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2026-10-12T04:07:30+03:00</dcterms:created>
  <dcterms:modified xsi:type="dcterms:W3CDTF">2026-10-12T04:07:30+03:00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