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الرّقي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الرّقي
</w:t>
      </w:r>
    </w:p>
    <w:p>
      <w:pPr/>
      <w:r>
        <w:rPr/>
        <w:t xml:space="preserve">محمد بن أحمد الرّقي </w:t>
      </w:r>
    </w:p>
    <w:p/>
    <w:p>
      <w:pPr/>
      <w:r>
        <w:rPr/>
        <w:t xml:space="preserve">من ولد عبيد الله ابن قيس الرّقيات، شاعر من شعراء ديار مضر، ومات بعد الثمانين والمائتين، وكان قطعت عليه الأعراب الطريق بحرّان ونواحيها، فدخل على أبي الأغرّ بالرّبذة وقال: كامل</w:t>
      </w:r>
    </w:p>
    <w:p/>
    <w:p>
      <w:pPr>
        <w:jc w:val="center"/>
      </w:pPr>
      <w:r>
        <w:rPr>
          <w:color w:val="ff0000"/>
        </w:rPr>
        <w:t xml:space="preserve">أنا شاكرٌ، أنا ذاكرٌ، أنا حامدٌ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أنا جائعٌ، أنا راجلٌ، أنا عاري</w:t>
      </w:r>
    </w:p>
    <w:p/>
    <w:p>
      <w:pPr>
        <w:jc w:val="center"/>
      </w:pPr>
      <w:r>
        <w:rPr>
          <w:color w:val="ff0000"/>
        </w:rPr>
        <w:t xml:space="preserve">هي ستّةٌ وأنا الضمين لنصفها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فكن الضمين لنصفها بعيار</w:t>
      </w:r>
    </w:p>
    <w:p/>
    <w:p>
      <w:pPr>
        <w:jc w:val="center"/>
      </w:pPr>
      <w:r>
        <w:rPr>
          <w:color w:val="ff0000"/>
        </w:rPr>
        <w:t xml:space="preserve">إحمل وأطعم واكس، ثم لك الوفا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اختيار محاسن الأخيار</w:t>
      </w:r>
    </w:p>
    <w:p/>
    <w:p>
      <w:pPr>
        <w:jc w:val="center"/>
      </w:pPr>
      <w:r>
        <w:rPr>
          <w:color w:val="ff0000"/>
        </w:rPr>
        <w:t xml:space="preserve">فالعار في مدحي لغيرك فاكفني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بالجود منك تعرّضي للعار</w:t>
      </w:r>
    </w:p>
    <w:p/>
    <w:p>
      <w:pPr/>
      <w:r>
        <w:rPr/>
        <w:t xml:space="preserve">وله أيضاً: طويل</w:t>
      </w:r>
    </w:p>
    <w:p/>
    <w:p>
      <w:pPr>
        <w:jc w:val="center"/>
      </w:pPr>
      <w:r>
        <w:rPr>
          <w:color w:val="ff0000"/>
        </w:rPr>
        <w:t xml:space="preserve">أبا الفضل دعنا من مناقب هاشم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شاده في السالف المتقادم</w:t>
      </w:r>
    </w:p>
    <w:p/>
    <w:p>
      <w:pPr>
        <w:jc w:val="center"/>
      </w:pPr>
      <w:r>
        <w:rPr>
          <w:color w:val="ff0000"/>
        </w:rPr>
        <w:t xml:space="preserve">أرى ألف بانٍ لا يقوم لهادم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ببان خلف ألف هادم؟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2026-10-12T05:01:44+03:00</dcterms:created>
  <dcterms:modified xsi:type="dcterms:W3CDTF">2026-10-12T05:01:44+03:00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