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العباس الهاشمي أبو بكر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العباس الهاشمي أبو بكر البصري
</w:t>
      </w:r>
    </w:p>
    <w:p>
      <w:pPr/>
      <w:r>
        <w:rPr/>
        <w:t xml:space="preserve">أحمد بن العباس الهاشمي أبو بكر البصري </w:t>
      </w:r>
    </w:p>
    <w:p/>
    <w:p>
      <w:pPr/>
      <w:r>
        <w:rPr/>
        <w:t xml:space="preserve">زوج أم موسى عن محمد بن عبد الأعلى الصنعاني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2026-10-12T06:13:43+03:00</dcterms:created>
  <dcterms:modified xsi:type="dcterms:W3CDTF">2026-10-12T06:13:43+03:00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