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بن علي أبو الحسن المعروف بابن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علي أبو الحسن المعروف بابن الرازي
</w:t>
      </w:r>
    </w:p>
    <w:p>
      <w:pPr/>
      <w:r>
        <w:rPr/>
        <w:t xml:space="preserve">علي بن الحسن بن علي أبو الحسن المعروف بابن الرازي </w:t>
      </w:r>
    </w:p>
    <w:p/>
    <w:p>
      <w:pPr/>
      <w:r>
        <w:rPr/>
        <w:t xml:space="preserve">حدث عن أبي بكر ابن الأنباري قال الأزهري هو كذاب وقال ابن أبي الفوارس لا يساوي قليلا ولا كثيرا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2026-10-12T11:49:20+03:00</dcterms:created>
  <dcterms:modified xsi:type="dcterms:W3CDTF">2026-10-12T11:49:20+03:00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