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بن يزيد بن زيد بن أسامة بن زيد بن حارثة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بن يزيد بن زيد بن أسامة بن زيد بن حارثة الكلبي
</w:t>
      </w:r>
    </w:p>
    <w:p>
      <w:pPr/>
      <w:r>
        <w:rPr/>
        <w:t xml:space="preserve">عبد الله بن عبد الرحمن بن يزيد بن زيد بن أسامة بن زيد بن حارثة الكلبي </w:t>
      </w:r>
    </w:p>
    <w:p/>
    <w:p>
      <w:pPr/>
      <w:r>
        <w:rPr/>
        <w:t xml:space="preserve">مولى رسول الله صلى الله عليه وسلم حدث عن مالك وحماد بن زيد كذبه المحدثون وقال أبو علي صالح بن محمد هو أكذب خلق الله تعالى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2026-10-12T11:52:39+03:00</dcterms:created>
  <dcterms:modified xsi:type="dcterms:W3CDTF">2026-10-12T11:52:39+03:00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