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الشهب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الشهب
</w:t>
      </w:r>
    </w:p>
    <w:p>
      <w:pPr/>
      <w:r>
        <w:rPr/>
        <w:t xml:space="preserve">الحسين بن الشهب </w:t>
      </w:r>
    </w:p>
    <w:p/>
    <w:p>
      <w:pPr/>
      <w:r>
        <w:rPr/>
        <w:t xml:space="preserve">والحسين بن الشهب</w:t>
      </w:r>
    </w:p>
    <w:p/>
    <w:p>
      <w:pPr/>
      <w:r>
        <w:rPr/>
        <w:t xml:space="preserve">قال الرازي كلهم مجاهيل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2026-10-12T13:28:45+03:00</dcterms:created>
  <dcterms:modified xsi:type="dcterms:W3CDTF">2026-10-12T13:28:45+03:00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