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زيد بن الحسن بن الحسين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زيد بن الحسن بن الحسين بن علي بن أبي طالب
</w:t>
      </w:r>
    </w:p>
    <w:p>
      <w:pPr/>
      <w:r>
        <w:rPr/>
        <w:t xml:space="preserve">الحسن بن زيد بن الحسن بن الحسين بن علي بن أبي طالب </w:t>
      </w:r>
    </w:p>
    <w:p/>
    <w:p>
      <w:pPr/>
      <w:r>
        <w:rPr/>
        <w:t xml:space="preserve">يروي عن أبيه وعكرمة</w:t>
      </w:r>
    </w:p>
    <w:p/>
    <w:p>
      <w:pPr/>
      <w:r>
        <w:rPr/>
        <w:t xml:space="preserve">قال يحيى ضعيف الحديث وقال ابن عدي يروي أحاديث معضلة وأحاديثه عن أبيه أنكر مما روى عن عكرمة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2026-10-12T13:33:33+03:00</dcterms:created>
  <dcterms:modified xsi:type="dcterms:W3CDTF">2026-10-12T13:33:33+03:00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