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سعيدة بنت حفص بن المهتدي، البخارية.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سعيدة بنت حفص بن المهتدي، البخارية.
</w:t>
      </w:r>
    </w:p>
    <w:p>
      <w:pPr/>
      <w:r>
        <w:rPr/>
        <w:t xml:space="preserve">حدثت عن: أبي علي صالح بن محمد بن حبيب البغدادي.</w:t>
      </w:r>
    </w:p>
    <w:p/>
    <w:p>
      <w:pPr/>
      <w:r>
        <w:rPr/>
        <w:t xml:space="preserve">وعنها: أبو عبد الله الحاكم كما في ’’الشعب’’، وذكر أنها حدثته من أصل كتابها ببخارى.</w:t>
      </w:r>
    </w:p>
    <w:p/>
    <w:p>
      <w:pPr/>
      <w:r>
        <w:rPr/>
        <w:t xml:space="preserve">قلت: [صدوقة - وتحديثها من أصل كتابها يدل على تحرزها وقلة مجازفتها، وهذا يجعل النفس تطمئن إلى قبول روايتها.</w:t>
      </w:r>
    </w:p>
    <w:p/>
    <w:p>
      <w:pPr/>
      <w:r>
        <w:rPr/>
        <w:t xml:space="preserve">تم الانتهاء من تلخيص الأحكام على تراجم هذا الكتاب العظيم، والحمد لله رب العالمين."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2026-10-12T15:38:20+03:00</dcterms:created>
  <dcterms:modified xsi:type="dcterms:W3CDTF">2026-10-12T15:38:20+03:00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