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خنزابة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خنزابة
</w:t>
      </w:r>
    </w:p>
    <w:p>
      <w:pPr/>
      <w:r>
        <w:rPr/>
        <w:t xml:space="preserve">أبو الفضل بن خنزابة </w:t>
      </w:r>
    </w:p>
    <w:p/>
    <w:p>
      <w:pPr/>
      <w:r>
        <w:rPr/>
        <w:t xml:space="preserve">أبو الفضل بن خنزابة = جعفر بن الفضل بن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2026-10-12T16:32:54+03:00</dcterms:created>
  <dcterms:modified xsi:type="dcterms:W3CDTF">2026-10-12T16:32:54+03:00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