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المسافري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المسافري
</w:t>
      </w:r>
    </w:p>
    <w:p>
      <w:pPr/>
      <w:r>
        <w:rPr/>
        <w:t xml:space="preserve">أبو عبد الله المسافري </w:t>
      </w:r>
    </w:p>
    <w:p/>
    <w:p>
      <w:pPr/>
      <w:r>
        <w:rPr/>
        <w:t xml:space="preserve">أبو عبد الله المسافري = محمد بن أحمد بن مهدي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2026-10-12T17:13:31+03:00</dcterms:created>
  <dcterms:modified xsi:type="dcterms:W3CDTF">2026-10-12T17:13:31+03:00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