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بن أبي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بن أبي حفص
</w:t>
      </w:r>
    </w:p>
    <w:p>
      <w:pPr/>
      <w:r>
        <w:rPr/>
        <w:t xml:space="preserve">أبو عبد الرحمن بن أبي حفص </w:t>
      </w:r>
    </w:p>
    <w:p/>
    <w:p>
      <w:pPr/>
      <w:r>
        <w:rPr/>
        <w:t xml:space="preserve">أبو عبد الرحمن بن أبي حفص = عبد الله بن عمر بن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2026-10-12T18:19:44+03:00</dcterms:created>
  <dcterms:modified xsi:type="dcterms:W3CDTF">2026-10-12T18:19:44+03:00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