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الحربي
</w:t>
      </w:r>
    </w:p>
    <w:p>
      <w:pPr/>
      <w:r>
        <w:rPr/>
        <w:t xml:space="preserve">أبو الطيب الحربي </w:t>
      </w:r>
    </w:p>
    <w:p/>
    <w:p>
      <w:pPr/>
      <w:r>
        <w:rPr/>
        <w:t xml:space="preserve">أبو الطيب الحربي = محمد بن عبد الله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2026-10-12T18:18:10+03:00</dcterms:created>
  <dcterms:modified xsi:type="dcterms:W3CDTF">2026-10-12T18:18:10+03:00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