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بن أم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بن أم شيبان
</w:t>
      </w:r>
    </w:p>
    <w:p>
      <w:pPr/>
      <w:r>
        <w:rPr/>
        <w:t xml:space="preserve">أبو الحارث بن أم شيبان </w:t>
      </w:r>
    </w:p>
    <w:p/>
    <w:p>
      <w:pPr/>
      <w:r>
        <w:rPr/>
        <w:t xml:space="preserve">أبو الحارث بن أم شيبان = محمد بن صالح بن بعلي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2026-10-12T20:08:45+03:00</dcterms:created>
  <dcterms:modified xsi:type="dcterms:W3CDTF">2026-10-12T20:08:45+03:00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