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علي بن أنس، أبو نصر بن أبي الفضل بن أبي عمرو، الصرام، النيسابوري.
</w:t>
      </w:r>
    </w:p>
    <w:p>
      <w:pPr>
        <w:jc w:val="start"/>
        <w:bidi/>
      </w:pPr>
      <w:r>
        <w:rPr>
          <w:rFonts w:ascii="arial" w:hAnsi="arial" w:eastAsia="arial" w:cs="arial"/>
          <w:sz w:val="28"/>
          <w:szCs w:val="28"/>
          <w:b w:val="1"/>
          <w:bCs w:val="1"/>
          <w:rtl/>
        </w:rPr>
        <w:t xml:space="preserve">محمد بن محمد بن أحمد بن علي بن أنس، أبو نصر بن أبي الفضل بن أبي عمرو، الصرام، النيسابوري.
</w:t>
      </w:r>
    </w:p>
    <w:p>
      <w:pPr/>
      <w:r>
        <w:rPr/>
        <w:t xml:space="preserve">محمد بن محمد بن أحمد بن علي بن أنس، أبو نصر بن أبي الفضل بن أبي عمرو، الصرام، النيسابوري. </w:t>
      </w:r>
    </w:p>
    <w:p/>
    <w:p>
      <w:pPr/>
      <w:r>
        <w:rPr/>
        <w:t xml:space="preserve">سمع: أحمد بن كامل القاضي، وطبقته، وأبي بكر بن أبي دارم وطبقته، ومحمد بن يعقوب، ومحمد بن الحسين القطان وأقرانهما.</w:t>
      </w:r>
    </w:p>
    <w:p/>
    <w:p>
      <w:pPr/>
      <w:r>
        <w:rPr/>
        <w:t xml:space="preserve">وعنه: أبو عبد الله الحاكم.</w:t>
      </w:r>
    </w:p>
    <w:p/>
    <w:p>
      <w:pPr/>
      <w:r>
        <w:rPr/>
        <w:t xml:space="preserve">وقال في ’’تاريخه’’: أبو نصر بن أبي الفصل الصرام مزكي نيسابور، وكان من الصالحين التاركين لما لا يعنيهم، صحبني سنة خمس وأربعين في الطريق، وسمع بانتخابي الكثير من أحمد بن كامل وطبقته، وأبي بكر بن أبي دارم وطبقته، وكان سمع بنيسابور من محمد بن يعقوب، ومحمد بن الحسين القطان وأقرانهما، وحدث، وتوفي ليلة التروية من سنة اثنتين وثمانين وثلاثمائة.</w:t>
      </w:r>
    </w:p>
    <w:p/>
    <w:p>
      <w:pPr/>
      <w:r>
        <w:rPr/>
        <w:t xml:space="preserve">قلت: [ثقة صالح فاضل - وكثرة سماعه تدل على اعتنائه وإتقانه، فإذا لم يجرح فهو ثقة، والله أعلم.</w:t>
      </w:r>
    </w:p>
    <w:p/>
    <w:p>
      <w:pPr/>
      <w:r>
        <w:rPr/>
        <w:t xml:space="preserve">’’مختصر تاريخ نيسابور’’ (53/ ب)، ’’الأنساب’’ (3/ 543).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بن أبي الفضل بن أبي عمرو
</w:t>
      </w:r>
    </w:p>
    <w:p>
      <w:pPr/>
      <w:r>
        <w:rPr/>
        <w:t xml:space="preserve">أبو نصر بن أبي الفضل بن أبي عمرو </w:t>
      </w:r>
    </w:p>
    <w:p/>
    <w:p>
      <w:pPr/>
      <w:r>
        <w:rPr/>
        <w:t xml:space="preserve">أبو نصر بن أبي الفضل بن أبي عمرو = محمد بن محمد بن أحمد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بن أبي الفضل بن أبي عمرو
</w:t>
      </w:r>
    </w:p>
    <w:p>
      <w:pPr/>
      <w:r>
        <w:rPr/>
        <w:t xml:space="preserve">أبو نصر بن أبي الفضل بن أبي عمرو </w:t>
      </w:r>
    </w:p>
    <w:p/>
    <w:p>
      <w:pPr/>
      <w:r>
        <w:rPr/>
        <w:t xml:space="preserve">أبو نصر بن أبي الفضل بن أبي عمرو = محمد بن محمد بن أحمد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2026-10-13T04:27:15+03:00</dcterms:created>
  <dcterms:modified xsi:type="dcterms:W3CDTF">2026-10-13T04:27:15+03:00</dcterms:modified>
</cp:coreProperties>
</file>

<file path=docProps/custom.xml><?xml version="1.0" encoding="utf-8"?>
<Properties xmlns="http://schemas.openxmlformats.org/officeDocument/2006/custom-properties" xmlns:vt="http://schemas.openxmlformats.org/officeDocument/2006/docPropsVTypes"/>
</file>