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ماهان، أبو عون، الحزاز.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ماهان، أبو عون، الحزاز.
</w:t>
      </w:r>
    </w:p>
    <w:p>
      <w:pPr/>
      <w:r>
        <w:rPr/>
        <w:t xml:space="preserve">محمد بن ماهان، أبو عون، الحزاز. </w:t>
      </w:r>
    </w:p>
    <w:p/>
    <w:p>
      <w:pPr/>
      <w:r>
        <w:rPr/>
        <w:t xml:space="preserve">تقدم في: محمد بن أحمد بن ماهان.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2026-10-13T04:20:27+03:00</dcterms:created>
  <dcterms:modified xsi:type="dcterms:W3CDTF">2026-10-13T04:20:27+03:00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