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بالويه بن زيد، أبو جعفر، الشاماتي،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بالويه بن زيد، أبو جعفر، الشاماتي، النيسابوري.
</w:t>
      </w:r>
    </w:p>
    <w:p>
      <w:pPr/>
      <w:r>
        <w:rPr/>
        <w:t xml:space="preserve">محمد بن عبد الله بن بالويه بن زيد، أبو جعفر، الشاماتي، النيسابوري. </w:t>
      </w:r>
    </w:p>
    <w:p/>
    <w:p>
      <w:pPr/>
      <w:r>
        <w:rPr/>
        <w:t xml:space="preserve">سمع: الحسين بن الفضل البجلي، وأحمد بن نصر.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صدوق صاحب كتاب، سمع: الحسين بن الفضل، وأحمد بن نصر، كتبت عنه. وترجمه الذهبي في ’’تاريخه’’، وذكر أنه توفي سنة أربعين وثلاثمائة.</w:t>
      </w:r>
    </w:p>
    <w:p/>
    <w:p>
      <w:pPr/>
      <w:r>
        <w:rPr/>
        <w:t xml:space="preserve">قلت: [صدوق، وإذا حدث من كتابه فهو ثقة].</w:t>
      </w:r>
    </w:p>
    <w:p/>
    <w:p>
      <w:pPr/>
      <w:r>
        <w:rPr/>
        <w:t xml:space="preserve">’’مختصر تاريخ نيسابور’’ (51/ ب)، ’’تاريخ الإسلام’’ (25/ 195).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2026-10-13T08:54:17+03:00</dcterms:created>
  <dcterms:modified xsi:type="dcterms:W3CDTF">2026-10-13T08:54:17+03:00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