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بلال، أبو بكر، المقرئ، النيسابوري الدبيري.
</w:t>
      </w:r>
    </w:p>
    <w:p>
      <w:pPr>
        <w:jc w:val="start"/>
        <w:bidi/>
      </w:pPr>
      <w:r>
        <w:rPr>
          <w:rFonts w:ascii="arial" w:hAnsi="arial" w:eastAsia="arial" w:cs="arial"/>
          <w:sz w:val="28"/>
          <w:szCs w:val="28"/>
          <w:b w:val="1"/>
          <w:bCs w:val="1"/>
          <w:rtl/>
        </w:rPr>
        <w:t xml:space="preserve">محمد بن سليمان بن بلال، أبو بكر، المقرئ، النيسابوري الدبيري.
</w:t>
      </w:r>
    </w:p>
    <w:p>
      <w:pPr/>
      <w:r>
        <w:rPr/>
        <w:t xml:space="preserve">محمد بن سليمان بن بلال، أبو بكر، المقرئ، النيسابوري الدبيري. </w:t>
      </w:r>
    </w:p>
    <w:p/>
    <w:p>
      <w:pPr/>
      <w:r>
        <w:rPr/>
        <w:t xml:space="preserve">سمع: أبا عبد الله محمد بن عبد الله بن يوسف الدبيري، وأبا بكر محمد بن إسحاق بن خزيمة الإمام، وعلي بن الحسين بن الجنيد الرازي، وجعفر بن محمد الفريابي، وزكريا بن يحيى الساجي، وغيرهم.</w:t>
      </w:r>
    </w:p>
    <w:p/>
    <w:p>
      <w:pPr/>
      <w:r>
        <w:rPr/>
        <w:t xml:space="preserve">وعنه: أبو عبد الله الحاكم في ’’مستدركه’’ ووصفه بالزاهد.</w:t>
      </w:r>
    </w:p>
    <w:p/>
    <w:p>
      <w:pPr/>
      <w:r>
        <w:rPr/>
        <w:t xml:space="preserve">وقال في ’’تاريخه’’: كان من الصالحين، الملازمين للجامع، كتبنا عنه في دار الشيخ أبي بكر إسحاق، وغيره، وتوفي في سنة إحدى وأربعين وثلاثمائة. وساق من طريقه حديثاً في ’’المستدرك’’ ثم قال: رواة هذا الحديث كلهم ثقات...</w:t>
      </w:r>
    </w:p>
    <w:p/>
    <w:p>
      <w:pPr/>
      <w:r>
        <w:rPr/>
        <w:t xml:space="preserve">قال مقيده - عفا الله عنه -: روى عنه الحاكم كما سبق في ’’المستدرك’’ وقد فات كتاب ’’رجال الحاكم’’ والله المستعان.</w:t>
      </w:r>
    </w:p>
    <w:p/>
    <w:p>
      <w:pPr/>
      <w:r>
        <w:rPr/>
        <w:t xml:space="preserve">قلت: [صدوق زاهد].</w:t>
      </w:r>
    </w:p>
    <w:p/>
    <w:p>
      <w:pPr/>
      <w:r>
        <w:rPr/>
        <w:t xml:space="preserve">’’المستدرك’’ (4/ 334/ 7559)، ’’مختصر تاريخ نيسابور’’ (51/ أ)، ’’الأنساب’’ (2/ 520)، ’’حاشية الإكمال’’ (4/ 241).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2026-10-13T10:30:55+03:00</dcterms:created>
  <dcterms:modified xsi:type="dcterms:W3CDTF">2026-10-13T10:30:55+03:00</dcterms:modified>
</cp:coreProperties>
</file>

<file path=docProps/custom.xml><?xml version="1.0" encoding="utf-8"?>
<Properties xmlns="http://schemas.openxmlformats.org/officeDocument/2006/custom-properties" xmlns:vt="http://schemas.openxmlformats.org/officeDocument/2006/docPropsVTypes"/>
</file>