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خشنام بن أحمد بن خشنام بن سعد، أبو عمرو، الكاغذي، النيسابوري.
</w:t>
      </w:r>
    </w:p>
    <w:p>
      <w:pPr>
        <w:jc w:val="start"/>
        <w:bidi/>
      </w:pPr>
      <w:r>
        <w:rPr>
          <w:rFonts w:ascii="arial" w:hAnsi="arial" w:eastAsia="arial" w:cs="arial"/>
          <w:sz w:val="28"/>
          <w:szCs w:val="28"/>
          <w:b w:val="1"/>
          <w:bCs w:val="1"/>
          <w:rtl/>
        </w:rPr>
        <w:t xml:space="preserve">محمد بن خشنام بن أحمد بن خشنام بن سعد، أبو عمرو، الكاغذي، النيسابوري.
</w:t>
      </w:r>
    </w:p>
    <w:p>
      <w:pPr/>
      <w:r>
        <w:rPr/>
        <w:t xml:space="preserve">محمد بن خشنام بن أحمد بن خشنام بن سعد، أبو عمرو، الكاغذي، النيسابوري. </w:t>
      </w:r>
    </w:p>
    <w:p/>
    <w:p>
      <w:pPr/>
      <w:r>
        <w:rPr/>
        <w:t xml:space="preserve">سمع: جعفر بن أحمد بن نصر الحافظ، وعبد الله بن شيرويه، وأبا قريش محمد بن جمعة بن خلف، وأقرانهم.</w:t>
      </w:r>
    </w:p>
    <w:p/>
    <w:p>
      <w:pPr/>
      <w:r>
        <w:rPr/>
        <w:t xml:space="preserve">وعنه: أبو عبد الله الحاكم، وطائفة.</w:t>
      </w:r>
    </w:p>
    <w:p/>
    <w:p>
      <w:pPr/>
      <w:r>
        <w:rPr/>
        <w:t xml:space="preserve">وقال في ’’تاريخه’’: من أهل نيسابور، وكان من بيت العلم من الطرفين جميعاً، فإن أباه وجده كانا محدثين، وجده من قبل أمه أبو بكر بن زكريا كان من المحدثين، وأبو عمرو الكاغذي حدث في آخر عمره، وتوفي سنة سبعين وثلاثمائة.</w:t>
      </w:r>
    </w:p>
    <w:p/>
    <w:p>
      <w:pPr/>
      <w:r>
        <w:rPr/>
        <w:t xml:space="preserve">قلت: [ثقة من بيوت العلم - ومدح الراوي بأنه من أولاد المحدثين أو من بيوت العلم دون الوقوف على جرح فيه دليل على مدحه، وأنه سلك طريق أسلافه في العلم.</w:t>
      </w:r>
    </w:p>
    <w:p/>
    <w:p>
      <w:pPr/>
      <w:r>
        <w:rPr/>
        <w:t xml:space="preserve">’’مختصر تاريخ نيسابور’’ (51/ أ)، ’’الأنساب’’ (4/ 573)، ’’تاريخ الإسلام’’ (26/ 447).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2026-10-13T10:52:56+03:00</dcterms:created>
  <dcterms:modified xsi:type="dcterms:W3CDTF">2026-10-13T10:52:56+03:00</dcterms:modified>
</cp:coreProperties>
</file>

<file path=docProps/custom.xml><?xml version="1.0" encoding="utf-8"?>
<Properties xmlns="http://schemas.openxmlformats.org/officeDocument/2006/custom-properties" xmlns:vt="http://schemas.openxmlformats.org/officeDocument/2006/docPropsVTypes"/>
</file>