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حيويه بن سلمويه بن النضر بن مرداس، أبو جعفر، البغوي.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حيويه بن سلمويه بن النضر بن مرداس، أبو جعفر، البغوي.
</w:t>
      </w:r>
    </w:p>
    <w:p>
      <w:pPr/>
      <w:r>
        <w:rPr/>
        <w:t xml:space="preserve">محمد بن حيويه بن سلمويه بن النضر بن مرداس، أبو جعفر، البغوي. </w:t>
      </w:r>
    </w:p>
    <w:p/>
    <w:p>
      <w:pPr/>
      <w:r>
        <w:rPr/>
        <w:t xml:space="preserve">حدث عن: أبي جعفر محمد بن الحسين الخثعمي بالكوفة، ومحمد بن صالح السروي بالري، وغيرهما.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أقام بنيسابور، وحضر مجلس أبي أحمد التميمي، وكتب عنه الكثير.</w:t>
      </w:r>
    </w:p>
    <w:p/>
    <w:p>
      <w:pPr/>
      <w:r>
        <w:rPr/>
        <w:t xml:space="preserve">قلت: [صدوق - ومن أكثر من الكتابه ولم يجرح كان ممن يحتج به.</w:t>
      </w:r>
    </w:p>
    <w:p/>
    <w:p>
      <w:pPr/>
      <w:r>
        <w:rPr/>
        <w:t xml:space="preserve">’’مختصر تاريخ نيسابور’’ (51/ أ)، ’’الأنساب’’ (1/ 392).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2026-10-13T10:30:24+03:00</dcterms:created>
  <dcterms:modified xsi:type="dcterms:W3CDTF">2026-10-13T10:30:24+03:00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