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الحسين، المنصوري.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الحسين، المنصوري.
</w:t>
      </w:r>
    </w:p>
    <w:p>
      <w:pPr/>
      <w:r>
        <w:rPr/>
        <w:t xml:space="preserve">محمد بن الحسين، المنصوري. </w:t>
      </w:r>
    </w:p>
    <w:p/>
    <w:p>
      <w:pPr/>
      <w:r>
        <w:rPr/>
        <w:t xml:space="preserve">تقدم في: محمد بن الحسن بن الحسين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2026-10-13T10:27:23+03:00</dcterms:created>
  <dcterms:modified xsi:type="dcterms:W3CDTF">2026-10-13T10:27:23+03:00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