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مسعود
</w:t>
      </w:r>
    </w:p>
    <w:p>
      <w:pPr>
        <w:jc w:val="start"/>
        <w:bidi/>
      </w:pPr>
      <w:r>
        <w:rPr>
          <w:rFonts w:ascii="arial" w:hAnsi="arial" w:eastAsia="arial" w:cs="arial"/>
          <w:sz w:val="28"/>
          <w:szCs w:val="28"/>
          <w:b w:val="1"/>
          <w:bCs w:val="1"/>
          <w:rtl/>
        </w:rPr>
        <w:t xml:space="preserve">بشر بن مسعود
</w:t>
      </w:r>
    </w:p>
    <w:p>
      <w:pPr/>
      <w:r>
        <w:rPr/>
        <w:t xml:space="preserve">بشر بن مسعود ذكره الشيخ في رجاله في أصحاب علي عليه السلام. وفي لسان الميزان بشر بن مسعود ويقال أنه له صحبة، وفي إسناده نظر قاله ابن حبان في الثقات وذكره الطوسي في رجال الشيعة من أصحاب علي قال شهد معه المشاهد وروى عنه (انتهى) وليست هذه الزيادة في رجال الشيخ كما سمعت. وفي الإصابة بشر بن مسعود ذكره ابن حبان في الصحابة وقال يقال له صحبة وفي إسناد حديثه نظر. قلت أخشى إن يكون هو بشير بن أبي مسعود الآتي ذكره (انتهى) ثم ذكر بشير بن أبي مسعود الأنصاري البدري وذكر عن بعض عده في الصحابة ورجح أنه تابعي ونقل عن جماعة الجزم بذلك.</w:t>
      </w:r>
    </w:p>
    <w:p>
      <w:pPr>
        <w:jc w:val="start"/>
        <w:bidi/>
      </w:pPr>
      <w:r>
        <w:rPr>
          <w:sz w:val="24"/>
          <w:szCs w:val="24"/>
          <w:b w:val="1"/>
          <w:bCs w:val="1"/>
          <w:rtl/>
        </w:rPr>
        <w:t xml:space="preserve">
أعيان الشيعة،(دار التعارف للمطبوعات - بيروت،1983،ط 1،ج 3،ص 576)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مسعود
</w:t>
      </w:r>
    </w:p>
    <w:p>
      <w:pPr/>
      <w:r>
        <w:rPr/>
        <w:t xml:space="preserve">بشر بن مسعود ذكره ابن حبان في الصحابة. وقال: يقال له صحبة. وفي إسناد حديثه نظر.</w:t>
      </w:r>
    </w:p>
    <w:p/>
    <w:p>
      <w:pPr/>
      <w:r>
        <w:rPr/>
        <w:t xml:space="preserve">قلت: أخشى أن يكون هو بشير بن أبي مسعود الآتي ذكره في القسم الثاني.</w:t>
      </w:r>
    </w:p>
    <w:p>
      <w:pPr>
        <w:jc w:val="start"/>
        <w:bidi/>
      </w:pPr>
      <w:r>
        <w:rPr>
          <w:sz w:val="24"/>
          <w:szCs w:val="24"/>
          <w:b w:val="1"/>
          <w:bCs w:val="1"/>
          <w:rtl/>
        </w:rPr>
        <w:t xml:space="preserve">
الإصابة في تمييز الصحابة،(دار الكتب العلمية - بيروت،1995،ط 1،ج 1،ص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مسعود
</w:t>
      </w:r>
    </w:p>
    <w:p>
      <w:pPr/>
      <w:r>
        <w:rPr/>
        <w:t xml:space="preserve">بشر بن مسعود </w:t>
      </w:r>
    </w:p>
    <w:p/>
    <w:p>
      <w:pPr/>
      <w:r>
        <w:rPr/>
        <w:t xml:space="preserve">يقال إن له صحبة وفى إسناده نظر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2026-07-29T05:14:43+03:00</dcterms:created>
  <dcterms:modified xsi:type="dcterms:W3CDTF">2026-07-29T05:14:43+03:00</dcterms:modified>
</cp:coreProperties>
</file>

<file path=docProps/custom.xml><?xml version="1.0" encoding="utf-8"?>
<Properties xmlns="http://schemas.openxmlformats.org/officeDocument/2006/custom-properties" xmlns:vt="http://schemas.openxmlformats.org/officeDocument/2006/docPropsVTypes"/>
</file>