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موسى بن جعفر بن محمد بن علي بن الحسين بن أبي طالب، العلوي.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موسى بن جعفر بن محمد بن علي بن الحسين بن أبي طالب، العلوي.
</w:t>
      </w:r>
    </w:p>
    <w:p>
      <w:pPr/>
      <w:r>
        <w:rPr/>
        <w:t xml:space="preserve">محمد بن جعفر بن موسى بن جعفر بن محمد بن علي بن الحسين بن أبي طالب، العلوي. </w:t>
      </w:r>
    </w:p>
    <w:p/>
    <w:p>
      <w:pPr/>
      <w:r>
        <w:rPr/>
        <w:t xml:space="preserve">تقدم في: محمد بن جعفر بن محمد بن أحمد بن هارون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2026-10-13T12:23:28+03:00</dcterms:created>
  <dcterms:modified xsi:type="dcterms:W3CDTF">2026-10-13T12:23:28+03:00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