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جعفر بن محمد بن أحمد بن هارون بن موسى بن جعفر بن محمد بن علي بن الحسين بن علي بن أبي طالب
</w:t>
      </w:r>
    </w:p>
    <w:p>
      <w:pPr>
        <w:jc w:val="start"/>
        <w:bidi/>
      </w:pPr>
      <w:r>
        <w:rPr>
          <w:rFonts w:ascii="arial" w:hAnsi="arial" w:eastAsia="arial" w:cs="arial"/>
          <w:sz w:val="28"/>
          <w:szCs w:val="28"/>
          <w:b w:val="1"/>
          <w:bCs w:val="1"/>
          <w:rtl/>
        </w:rPr>
        <w:t xml:space="preserve">محمد بن جعفر بن محمد بن أحمد بن هارون بن موسى بن جعفر بن محمد بن علي بن الحسين بن علي بن أبي طالب
</w:t>
      </w:r>
    </w:p>
    <w:p>
      <w:pPr/>
      <w:r>
        <w:rPr/>
        <w:t xml:space="preserve">محمد بن جعفر بن محمد بن أحمد بن هارون بن موسى بن جعفر بن محمد بن علي بن الحسين بن علي بن أبي طالب - رضي الله عنه -، العلوي، الموسائي، النيسابوري، الفقيه المالكي. </w:t>
      </w:r>
    </w:p>
    <w:p/>
    <w:p>
      <w:pPr/>
      <w:r>
        <w:rPr/>
        <w:t xml:space="preserve">سمع: أبا القاسم البغوي، وأبا محمد بن صاعد، وأبا محمد عبد الرحمن بن أبي حاتم، وغيرهم.</w:t>
      </w:r>
    </w:p>
    <w:p/>
    <w:p>
      <w:pPr/>
      <w:r>
        <w:rPr/>
        <w:t xml:space="preserve">وعنه: أبو عبد الله الحاكم، ونسبه.</w:t>
      </w:r>
    </w:p>
    <w:p/>
    <w:p>
      <w:pPr/>
      <w:r>
        <w:rPr/>
        <w:t xml:space="preserve">وقال في ’’تاريخه’’: كان أحد الأشراف في عصره في حفظ الأنساب والأخبار وأيام الناس، وكان من المجتهدين في العبادة على ما كان يرجع إليه من المودة الظاهرة، ومحبة العلم وأهله، وسمعته غير مرة يذكر أنه يدين الله بفقه مالك بن أنس، سمع بالعراق: أبا القاسم البغوي، وأبا محمد بن صاعد، وطبقتهما، وبالري: أبا محمد عبد الرحمن بن أبي حاتم، وكان كثير الرواية عن أهل بيته الطاهرين، وكان يقول: إنا أهل بيت لا تقية عندنا في ثلاثة أشياء: كثرة الصلاة، وزيارة قبور الموتى، وترك المسح على الخفين.</w:t>
      </w:r>
    </w:p>
    <w:p/>
    <w:p>
      <w:pPr/>
      <w:r>
        <w:rPr/>
        <w:t xml:space="preserve">قلت: [ثقة عابد فقيه].</w:t>
      </w:r>
    </w:p>
    <w:p/>
    <w:p>
      <w:pPr/>
      <w:r>
        <w:rPr/>
        <w:t xml:space="preserve">’’مختصر تاريخ نيسابور’’ (50/ أ)، ’’الأنساب’’ (5/ 299)، مختصر ’’اللباب’’ (3/ 268).</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2026-10-13T12:21:10+03:00</dcterms:created>
  <dcterms:modified xsi:type="dcterms:W3CDTF">2026-10-13T12:21:10+03:00</dcterms:modified>
</cp:coreProperties>
</file>

<file path=docProps/custom.xml><?xml version="1.0" encoding="utf-8"?>
<Properties xmlns="http://schemas.openxmlformats.org/officeDocument/2006/custom-properties" xmlns:vt="http://schemas.openxmlformats.org/officeDocument/2006/docPropsVTypes"/>
</file>