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بسطام بن الحسن، أبو جعفر، النيسابوري، الأستوائي.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بسطام بن الحسن، أبو جعفر، النيسابوري، الأستوائي.
</w:t>
      </w:r>
    </w:p>
    <w:p>
      <w:pPr/>
      <w:r>
        <w:rPr/>
        <w:t xml:space="preserve">محمد بن بسطام بن الحسن، أبو جعفر، النيسابوري، الأستوائي. </w:t>
      </w:r>
    </w:p>
    <w:p/>
    <w:p>
      <w:pPr/>
      <w:r>
        <w:rPr/>
        <w:t xml:space="preserve">سمع: ابن موسى السختياني، والحسن بن سفيان الشيباني، وأقرانهما.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وترجمه في ’’تاريخه’’ بما سبق، وقال: كان من الأدباء. وقال السمعاني: كان أديباً فاضلاً.</w:t>
      </w:r>
    </w:p>
    <w:p/>
    <w:p>
      <w:pPr/>
      <w:r>
        <w:rPr/>
        <w:t xml:space="preserve">قلت: [صدوق أديب].</w:t>
      </w:r>
    </w:p>
    <w:p/>
    <w:p>
      <w:pPr/>
      <w:r>
        <w:rPr/>
        <w:t xml:space="preserve">’’مختصر تاريخ نيسابور’’ (50/ أ)، ’’الأنساب’’ (1/ 139)، ’’مختصره’’ (1/ 52)، ’’معجم البلدان’’ (1/ 209).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2026-10-13T12:16:22+03:00</dcterms:created>
  <dcterms:modified xsi:type="dcterms:W3CDTF">2026-10-13T12:16:22+03:00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