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الحسن، الشاهد، النيسابوري، الخالدي.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الحسن، الشاهد، النيسابوري، الخالدي.
</w:t>
      </w:r>
    </w:p>
    <w:p>
      <w:pPr/>
      <w:r>
        <w:rPr/>
        <w:t xml:space="preserve">محمد بن أحمد، أبو الحسن، الشاهد، النيسابوري، الخالدي. </w:t>
      </w:r>
    </w:p>
    <w:p/>
    <w:p>
      <w:pPr/>
      <w:r>
        <w:rPr/>
        <w:t xml:space="preserve">سمع: أبا بكر بن خزيمة، وطبقته.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هو من سكة خالد، إحدى سكك نيسابور، سمع: الإمام أبا بكر محمد بن إسحاق بن خزيمة وطبقته، ثم لم يقتصر عليهم، فحدث عن شيوخ أخيه. وقال ابن طاهر في ’’الأنساب المتفقة’’: ضعفه الحاكم، وقال: ذكر أنه حدث عن قوم لم يرهم. وكذا قال السمعاني، وابن الجوزي، وقال ياقوت الحموي: سمع ابن خزيمة، ولم يقتصر عليه؛</w:t>
      </w:r>
    </w:p>
    <w:p/>
    <w:p>
      <w:pPr/>
      <w:r>
        <w:rPr/>
        <w:t xml:space="preserve">فخلط به غيره، فضعفه الحاكم. وقال الذهبي: اتهمه الحاكم أبو عبد الله.</w:t>
      </w:r>
    </w:p>
    <w:p/>
    <w:p>
      <w:pPr/>
      <w:r>
        <w:rPr/>
        <w:t xml:space="preserve">قال برهان الدين الحلبي في ’’الكشف الحثيث’’: يحتمل أنه يكون بالكذب، وهو أظهر، ويحتمل أن يكون بالوضع، والله أعلم.</w:t>
      </w:r>
    </w:p>
    <w:p/>
    <w:p>
      <w:pPr/>
      <w:r>
        <w:rPr/>
        <w:t xml:space="preserve">توفي قبل الخمسين وثلاثمائة.</w:t>
      </w:r>
    </w:p>
    <w:p/>
    <w:p>
      <w:pPr/>
      <w:r>
        <w:rPr/>
        <w:t xml:space="preserve">قلت: [متهم بالكذب].</w:t>
      </w:r>
    </w:p>
    <w:p/>
    <w:p>
      <w:pPr/>
      <w:r>
        <w:rPr/>
        <w:t xml:space="preserve">’’مختصر تاريخ نيسابور’’ (48/ ب)، ’’الأنساب المتفقة’’ (48)، ’’الأنساب’’ (2/ 360)، ’’ضعفاء ابن الجوزي’’ (3/ 38)، ’’معجم البلدان’’ (2/ 387)، ’’الميزان’’ (3/ 361)، ’’المغني’’ (2/ 157)، ’’الديوان’’ (3572)، ’’الكشف الحثيث’’ (616)، ’’اللسان’’ (6/ 521)، ’’تنزيه الشريعة’’ (1/ 100).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2026-10-13T13:16:35+03:00</dcterms:created>
  <dcterms:modified xsi:type="dcterms:W3CDTF">2026-10-13T13:16:35+03:00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