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الحسين، أبو الحسين، الأديب، المعاذي، النيسابوري.
</w:t>
      </w:r>
    </w:p>
    <w:p>
      <w:pPr>
        <w:jc w:val="start"/>
        <w:bidi/>
      </w:pPr>
      <w:r>
        <w:rPr>
          <w:rFonts w:ascii="arial" w:hAnsi="arial" w:eastAsia="arial" w:cs="arial"/>
          <w:sz w:val="28"/>
          <w:szCs w:val="28"/>
          <w:b w:val="1"/>
          <w:bCs w:val="1"/>
          <w:rtl/>
        </w:rPr>
        <w:t xml:space="preserve">محمد بن أحمد بن محمد بن الحسين، أبو الحسين، الأديب، المعاذي، النيسابوري.
</w:t>
      </w:r>
    </w:p>
    <w:p>
      <w:pPr/>
      <w:r>
        <w:rPr/>
        <w:t xml:space="preserve">محمد بن أحمد بن محمد بن الحسين، أبو الحسين، الأديب، المعاذي، النيسابوري. </w:t>
      </w:r>
    </w:p>
    <w:p/>
    <w:p>
      <w:pPr/>
      <w:r>
        <w:rPr/>
        <w:t xml:space="preserve">سمع: أبا عبد الله محمد بن إبراهيم البوشنجي، وإبراهيم بن علي الذهلي، وإبراهيم بن أبي طالب، وأقرانهم.</w:t>
      </w:r>
    </w:p>
    <w:p/>
    <w:p>
      <w:pPr/>
      <w:r>
        <w:rPr/>
        <w:t xml:space="preserve">وعنه: أبو عبد الله الحاكم، وغيره.</w:t>
      </w:r>
    </w:p>
    <w:p/>
    <w:p>
      <w:pPr/>
      <w:r>
        <w:rPr/>
        <w:t xml:space="preserve">وقال في ’’تاريخه’’: شيخ المعاذية في وقته، وأكبر الإخوة، وكان من آدب أهل البيوتات في عصره، خرجت له الفوائد، وحدث قبل وفاته بسنة، وتوفي في رجب من سنة اثنتين وخمسين وثلاثمائة، وهو ابن ثلاث وثمانين سنة. وقال الذهبي: الأديب، شيخ عشيرته المعاذية.</w:t>
      </w:r>
    </w:p>
    <w:p/>
    <w:p>
      <w:pPr/>
      <w:r>
        <w:rPr/>
        <w:t xml:space="preserve">قلت: [صدوق نبيل].</w:t>
      </w:r>
    </w:p>
    <w:p/>
    <w:p>
      <w:pPr/>
      <w:r>
        <w:rPr/>
        <w:t xml:space="preserve">’’مختصر تاريخ نيسابور’’ (47/ ب)، ’’الأنساب’’ (5/ 218)، ’’تاريخ الإسلام’’ (26/ 78).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2026-10-13T15:18:14+03:00</dcterms:created>
  <dcterms:modified xsi:type="dcterms:W3CDTF">2026-10-13T15:18:14+03:00</dcterms:modified>
</cp:coreProperties>
</file>

<file path=docProps/custom.xml><?xml version="1.0" encoding="utf-8"?>
<Properties xmlns="http://schemas.openxmlformats.org/officeDocument/2006/custom-properties" xmlns:vt="http://schemas.openxmlformats.org/officeDocument/2006/docPropsVTypes"/>
</file>