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أبو عبد الله، المؤذن.
</w:t>
      </w:r>
    </w:p>
    <w:p>
      <w:pPr>
        <w:jc w:val="start"/>
        <w:bidi/>
      </w:pPr>
      <w:r>
        <w:rPr>
          <w:rFonts w:ascii="arial" w:hAnsi="arial" w:eastAsia="arial" w:cs="arial"/>
          <w:sz w:val="28"/>
          <w:szCs w:val="28"/>
          <w:b w:val="1"/>
          <w:bCs w:val="1"/>
          <w:rtl/>
        </w:rPr>
        <w:t xml:space="preserve">محمد بن إبراهيم، أبو عبد الله، المؤذن.
</w:t>
      </w:r>
    </w:p>
    <w:p>
      <w:pPr/>
      <w:r>
        <w:rPr/>
        <w:t xml:space="preserve">محمد بن إبراهيم، أبو عبد الله، المؤذن. </w:t>
      </w:r>
    </w:p>
    <w:p/>
    <w:p>
      <w:pPr/>
      <w:r>
        <w:rPr/>
        <w:t xml:space="preserve">حدث عن: محمد بن عيسى الزاهد، الدهقان.</w:t>
      </w:r>
    </w:p>
    <w:p/>
    <w:p>
      <w:pPr/>
      <w:r>
        <w:rPr/>
        <w:t xml:space="preserve">وعنه: أبو عبد الله الحاكم، ووصفه بالمؤذن.</w:t>
      </w:r>
    </w:p>
    <w:p/>
    <w:p>
      <w:pPr/>
      <w:r>
        <w:rPr/>
        <w:t xml:space="preserve">كذا في ’’الشعب’’ وقال ’’محققه’’: لم أظفر له بترجمته.</w:t>
      </w:r>
    </w:p>
    <w:p/>
    <w:p>
      <w:pPr/>
      <w:r>
        <w:rPr/>
        <w:t xml:space="preserve">قلت: [مستور - وهذا بخلاف من وصف بأنه مؤذن لأحد الصحابة، أو لأحد أئمة العلم والهدى، فإنه في هذه الحالة يعد صدوقاً، لرضى من اتخذه مؤذناً له عنه، ولا شك أن هذا ينفعه في مثل هذا، بخلاف من اتخذ مؤذناً من قبل دولة أو لم نعلم من الذي اتخذه مؤذناً، ففي مثل هذا لا نطمئن إلى وجود أصل الضبط عنده، والأصل في الرواية الاحتياط والتحري، والله أعلم.</w:t>
      </w:r>
    </w:p>
    <w:p/>
    <w:p>
      <w:pPr/>
      <w:r>
        <w:rPr/>
        <w:t xml:space="preserve">’’الشعب’’ (12/ 444).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2026-10-13T21:13:05+03:00</dcterms:created>
  <dcterms:modified xsi:type="dcterms:W3CDTF">2026-10-13T21:13:05+03:00</dcterms:modified>
</cp:coreProperties>
</file>

<file path=docProps/custom.xml><?xml version="1.0" encoding="utf-8"?>
<Properties xmlns="http://schemas.openxmlformats.org/officeDocument/2006/custom-properties" xmlns:vt="http://schemas.openxmlformats.org/officeDocument/2006/docPropsVTypes"/>
</file>