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محمد بن الفضل، أبو الهيثم، التاجر،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محمد بن الفضل، أبو الهيثم، التاجر، النيسابوري.
</w:t>
      </w:r>
    </w:p>
    <w:p>
      <w:pPr/>
      <w:r>
        <w:rPr/>
        <w:t xml:space="preserve">الفضل بن محمد بن الفضل، أبو الهيثم، التاجر، النيسابوري. </w:t>
      </w:r>
    </w:p>
    <w:p/>
    <w:p>
      <w:pPr/>
      <w:r>
        <w:rPr/>
        <w:t xml:space="preserve">ترجمه الحافظ في ’’اللسان’’ فقال: الفضل بن محمد بن الفضل، أبو القاسم، التاجر، النيسابوري، سمع الكثير، وحدث. قال الحاكم: أصيب بعقله في أواخر عمره، توفي في رجب سنة خمس وثمانين وثلاثمائة.</w:t>
      </w:r>
    </w:p>
    <w:p/>
    <w:p>
      <w:pPr/>
      <w:r>
        <w:rPr/>
        <w:t xml:space="preserve">قلت: [صدوق، اختل بآخره].</w:t>
      </w:r>
    </w:p>
    <w:p/>
    <w:p>
      <w:pPr/>
      <w:r>
        <w:rPr/>
        <w:t xml:space="preserve">’’مختصر تاريخ نيسابور’’ (47/ ب)، ’’اللسان’’ (6/ 350).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2026-10-13T18:00:16+03:00</dcterms:created>
  <dcterms:modified xsi:type="dcterms:W3CDTF">2026-10-13T18:00:16+03:00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