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عمران بن موسى بن مجاشع، أبو إسحاق السختياني.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عمران بن موسى بن مجاشع، أبو إسحاق السختياني.
</w:t>
      </w:r>
    </w:p>
    <w:p>
      <w:pPr/>
      <w:r>
        <w:rPr/>
        <w:t xml:space="preserve">عمران بن موسى بن مجاشع، أبو إسحاق السختياني. </w:t>
      </w:r>
    </w:p>
    <w:p/>
    <w:p>
      <w:pPr/>
      <w:r>
        <w:rPr/>
        <w:t xml:space="preserve">ذكر في ’’الأنساب’’ (3/ 256) أن الحاكم أبا عبد الله روى عنه، وهو وهم لأن عمران أبا إسحاق هذا توفي سنة خمس وثلاثمائة، أي: قبل ولادة الحاكم بستة عشرة سنة، فهو إنما يروي عنه بواسطة.</w:t>
      </w:r>
    </w:p>
    <w:p/>
    <w:p>
      <w:pPr/>
      <w:r>
        <w:rPr/>
        <w:t xml:space="preserve">انظر ’’المستدرك’’ (1/ 370/ 925)، و’’شعب الإيمان’’ (2/ 79)، فلينتبه لذلك، والله المستعان.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2026-10-13T19:02:04+03:00</dcterms:created>
  <dcterms:modified xsi:type="dcterms:W3CDTF">2026-10-13T19:02:04+03:00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