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إبراهيم، أبو الحسن، الفقيه،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إبراهيم، أبو الحسن، الفقيه، النيسابوري.
</w:t>
      </w:r>
    </w:p>
    <w:p>
      <w:pPr/>
      <w:r>
        <w:rPr/>
        <w:t xml:space="preserve">علي بن محمد بن إبراهيم، أبو الحسن، الفقيه، النيسابوري. </w:t>
      </w:r>
    </w:p>
    <w:p/>
    <w:p>
      <w:pPr/>
      <w:r>
        <w:rPr/>
        <w:t xml:space="preserve">كذا في ’’مختصر تاريخ نيسابور’’، وفي ’’طبقات السبكي’’، وغيرها من طبقات الشافعية: علي بن محمد، أبو الحسن، الطلحي الكوفي، نزيل نيسابور، فقيه أديب شاعر، قاله الحاكم، وهل هو: علي بن محمد بن إبراهيم بن عبد الله، أبو الحسن القهندزي النيسابوري الضرير النحوي المتوفى في حدود سنة عشرين وثلاثمائة؟ الله أعلم.</w:t>
      </w:r>
    </w:p>
    <w:p/>
    <w:p>
      <w:pPr/>
      <w:r>
        <w:rPr/>
        <w:t xml:space="preserve">قلت: [صدوق فقيه أديب].</w:t>
      </w:r>
    </w:p>
    <w:p/>
    <w:p>
      <w:pPr/>
      <w:r>
        <w:rPr/>
        <w:t xml:space="preserve">’’مختصر تاريخ نيسابور’’ (47/ أ)، ’’طبقات السبكي’’ (5/ 292)، ’’ذيل العقد المذهب’’ (323)، ’’ذيل طبقات ابن الصلاح’’ (2/ 816)، ’’إنباه الرواة’’ (2/ 310)، ’’معجم المؤلفين’’ (7/ 177).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2026-10-13T20:11:53+03:00</dcterms:created>
  <dcterms:modified xsi:type="dcterms:W3CDTF">2026-10-13T20:11:53+03:00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