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عمر بن محمد بن العباس، أبو الحسن، الرازي، القصار.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 بن محمد بن العباس، أبو الحسن، الرازي، القصار.
</w:t>
      </w:r>
    </w:p>
    <w:p>
      <w:pPr/>
      <w:r>
        <w:rPr/>
        <w:t xml:space="preserve">علي بن عمر بن محمد بن العباس، أبو الحسن، الرازي، القصار. </w:t>
      </w:r>
    </w:p>
    <w:p/>
    <w:p>
      <w:pPr/>
      <w:r>
        <w:rPr/>
        <w:t xml:space="preserve">كذا في ’’تاريخ الإسلام’’ وصوابه: علي بن محمد بن عمر؛ كما في ’’المستدرك’’ (1/ 103)، وجميع مصادر ترجمته، وقد ذهب شيخنا - رحمه الله تعالي - إلى أن ما في ’’المستدرك’’ خطأ وأن الصواب علي بن عمر بن محمد؛ كما في ’’تاريخ الإسلام’’ وقد جانب شيخنا - رحمه الله تعالي - الصواب فيما ذهب إليه، كما أوضحت ذلك عند الكلام على ترجمته، والله الموفق.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2026-10-13T21:15:20+03:00</dcterms:created>
  <dcterms:modified xsi:type="dcterms:W3CDTF">2026-10-13T21:15:20+03:00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